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2817" w14:textId="1D940B26" w:rsidR="00616F80" w:rsidRPr="008A6D48" w:rsidRDefault="008A6D48" w:rsidP="008A6D48">
      <w:pPr>
        <w:jc w:val="center"/>
        <w:rPr>
          <w:rFonts w:ascii="Times New Roman" w:hAnsi="Times New Roman" w:cs="Times New Roman"/>
          <w:b/>
          <w:bCs/>
          <w:sz w:val="24"/>
          <w:szCs w:val="24"/>
        </w:rPr>
      </w:pPr>
      <w:r w:rsidRPr="008A6D48">
        <w:rPr>
          <w:rFonts w:ascii="Times New Roman" w:hAnsi="Times New Roman" w:cs="Times New Roman"/>
          <w:b/>
          <w:bCs/>
          <w:sz w:val="24"/>
          <w:szCs w:val="24"/>
        </w:rPr>
        <w:t xml:space="preserve">MASTER </w:t>
      </w:r>
      <w:r w:rsidR="00616F80" w:rsidRPr="008A6D48">
        <w:rPr>
          <w:rFonts w:ascii="Times New Roman" w:hAnsi="Times New Roman" w:cs="Times New Roman"/>
          <w:b/>
          <w:bCs/>
          <w:sz w:val="24"/>
          <w:szCs w:val="24"/>
        </w:rPr>
        <w:t>SERVICE AGREEMENT</w:t>
      </w:r>
    </w:p>
    <w:p w14:paraId="51D2F584" w14:textId="77777777" w:rsidR="00616F80" w:rsidRDefault="00616F80" w:rsidP="00616F80">
      <w:pPr>
        <w:jc w:val="both"/>
        <w:rPr>
          <w:rFonts w:ascii="Times New Roman" w:hAnsi="Times New Roman" w:cs="Times New Roman"/>
          <w:sz w:val="24"/>
          <w:szCs w:val="24"/>
        </w:rPr>
      </w:pPr>
    </w:p>
    <w:p w14:paraId="30BB8C08" w14:textId="56F5F0B0" w:rsidR="00616F80" w:rsidRPr="00616F80" w:rsidRDefault="00616F80" w:rsidP="00616F80">
      <w:pPr>
        <w:jc w:val="both"/>
        <w:rPr>
          <w:rFonts w:ascii="Times New Roman" w:hAnsi="Times New Roman" w:cs="Times New Roman"/>
          <w:sz w:val="24"/>
          <w:szCs w:val="24"/>
        </w:rPr>
      </w:pPr>
      <w:r w:rsidRPr="00616F80">
        <w:rPr>
          <w:rFonts w:ascii="Times New Roman" w:hAnsi="Times New Roman" w:cs="Times New Roman"/>
          <w:sz w:val="24"/>
          <w:szCs w:val="24"/>
        </w:rPr>
        <w:t xml:space="preserve">This </w:t>
      </w:r>
      <w:r w:rsidR="008A6D48">
        <w:rPr>
          <w:rFonts w:ascii="Times New Roman" w:hAnsi="Times New Roman" w:cs="Times New Roman"/>
          <w:sz w:val="24"/>
          <w:szCs w:val="24"/>
        </w:rPr>
        <w:t xml:space="preserve">MASTER </w:t>
      </w:r>
      <w:r>
        <w:rPr>
          <w:rFonts w:ascii="Times New Roman" w:hAnsi="Times New Roman" w:cs="Times New Roman"/>
          <w:sz w:val="24"/>
          <w:szCs w:val="24"/>
        </w:rPr>
        <w:t>SERVICE</w:t>
      </w:r>
      <w:r w:rsidRPr="00616F80">
        <w:rPr>
          <w:rFonts w:ascii="Times New Roman" w:hAnsi="Times New Roman" w:cs="Times New Roman"/>
          <w:sz w:val="24"/>
          <w:szCs w:val="24"/>
        </w:rPr>
        <w:t xml:space="preserve"> AGREEMENT ("Agreement") is entered into </w:t>
      </w:r>
      <w:r>
        <w:rPr>
          <w:rFonts w:ascii="Times New Roman" w:hAnsi="Times New Roman" w:cs="Times New Roman"/>
          <w:sz w:val="24"/>
          <w:szCs w:val="24"/>
        </w:rPr>
        <w:t xml:space="preserve">effective </w:t>
      </w:r>
      <w:r w:rsidR="002F1982">
        <w:rPr>
          <w:rFonts w:ascii="Times New Roman" w:hAnsi="Times New Roman" w:cs="Times New Roman"/>
          <w:sz w:val="24"/>
          <w:szCs w:val="24"/>
          <w:u w:val="single"/>
        </w:rPr>
        <w:t>04-02-2025</w:t>
      </w:r>
      <w:r>
        <w:rPr>
          <w:rFonts w:ascii="Times New Roman" w:hAnsi="Times New Roman" w:cs="Times New Roman"/>
          <w:sz w:val="24"/>
          <w:szCs w:val="24"/>
        </w:rPr>
        <w:t xml:space="preserve"> and is by</w:t>
      </w:r>
      <w:r w:rsidRPr="00616F80">
        <w:rPr>
          <w:rFonts w:ascii="Times New Roman" w:hAnsi="Times New Roman" w:cs="Times New Roman"/>
          <w:sz w:val="24"/>
          <w:szCs w:val="24"/>
        </w:rPr>
        <w:t xml:space="preserve"> and between </w:t>
      </w:r>
      <w:r>
        <w:rPr>
          <w:rFonts w:ascii="Times New Roman" w:hAnsi="Times New Roman" w:cs="Times New Roman"/>
          <w:sz w:val="24"/>
          <w:szCs w:val="24"/>
        </w:rPr>
        <w:t xml:space="preserve"> TIKALSKY LASER LLC, a Minnesota limited liability company </w:t>
      </w:r>
      <w:r w:rsidRPr="00616F80">
        <w:rPr>
          <w:rFonts w:ascii="Times New Roman" w:hAnsi="Times New Roman" w:cs="Times New Roman"/>
          <w:sz w:val="24"/>
          <w:szCs w:val="24"/>
        </w:rPr>
        <w:t>("Company"), and the undersigned client ("Client").</w:t>
      </w:r>
    </w:p>
    <w:p w14:paraId="538C1D36" w14:textId="61F4C655" w:rsidR="00616F80" w:rsidRPr="00616F80" w:rsidRDefault="00616F80" w:rsidP="00616F80">
      <w:pPr>
        <w:jc w:val="both"/>
        <w:rPr>
          <w:rFonts w:ascii="Times New Roman" w:hAnsi="Times New Roman" w:cs="Times New Roman"/>
          <w:sz w:val="24"/>
          <w:szCs w:val="24"/>
        </w:rPr>
      </w:pPr>
      <w:r w:rsidRPr="00616F80">
        <w:rPr>
          <w:rFonts w:ascii="Times New Roman" w:hAnsi="Times New Roman" w:cs="Times New Roman"/>
          <w:sz w:val="24"/>
          <w:szCs w:val="24"/>
        </w:rPr>
        <w:t xml:space="preserve">WHEREAS, the Company offers </w:t>
      </w:r>
      <w:r>
        <w:rPr>
          <w:rFonts w:ascii="Times New Roman" w:hAnsi="Times New Roman" w:cs="Times New Roman"/>
          <w:sz w:val="24"/>
          <w:szCs w:val="24"/>
        </w:rPr>
        <w:t xml:space="preserve">quality </w:t>
      </w:r>
      <w:r w:rsidRPr="00616F80">
        <w:rPr>
          <w:rFonts w:ascii="Times New Roman" w:hAnsi="Times New Roman" w:cs="Times New Roman"/>
          <w:sz w:val="24"/>
          <w:szCs w:val="24"/>
        </w:rPr>
        <w:t>laser engraving</w:t>
      </w:r>
      <w:r>
        <w:rPr>
          <w:rFonts w:ascii="Times New Roman" w:hAnsi="Times New Roman" w:cs="Times New Roman"/>
          <w:sz w:val="24"/>
          <w:szCs w:val="24"/>
        </w:rPr>
        <w:t xml:space="preserve">, </w:t>
      </w:r>
      <w:r w:rsidRPr="00616F80">
        <w:rPr>
          <w:rFonts w:ascii="Times New Roman" w:hAnsi="Times New Roman" w:cs="Times New Roman"/>
          <w:sz w:val="24"/>
          <w:szCs w:val="24"/>
        </w:rPr>
        <w:t>etching</w:t>
      </w:r>
      <w:r>
        <w:rPr>
          <w:rFonts w:ascii="Times New Roman" w:hAnsi="Times New Roman" w:cs="Times New Roman"/>
          <w:sz w:val="24"/>
          <w:szCs w:val="24"/>
        </w:rPr>
        <w:t>, and personalization</w:t>
      </w:r>
      <w:r w:rsidRPr="00616F80">
        <w:rPr>
          <w:rFonts w:ascii="Times New Roman" w:hAnsi="Times New Roman" w:cs="Times New Roman"/>
          <w:sz w:val="24"/>
          <w:szCs w:val="24"/>
        </w:rPr>
        <w:t xml:space="preserve"> services ("Services"), whereby clients</w:t>
      </w:r>
      <w:r>
        <w:rPr>
          <w:rFonts w:ascii="Times New Roman" w:hAnsi="Times New Roman" w:cs="Times New Roman"/>
          <w:sz w:val="24"/>
          <w:szCs w:val="24"/>
        </w:rPr>
        <w:t xml:space="preserve"> may</w:t>
      </w:r>
      <w:r w:rsidRPr="00616F80">
        <w:rPr>
          <w:rFonts w:ascii="Times New Roman" w:hAnsi="Times New Roman" w:cs="Times New Roman"/>
          <w:sz w:val="24"/>
          <w:szCs w:val="24"/>
        </w:rPr>
        <w:t xml:space="preserve"> purchase or </w:t>
      </w:r>
      <w:r>
        <w:rPr>
          <w:rFonts w:ascii="Times New Roman" w:hAnsi="Times New Roman" w:cs="Times New Roman"/>
          <w:sz w:val="24"/>
          <w:szCs w:val="24"/>
        </w:rPr>
        <w:t>provide</w:t>
      </w:r>
      <w:r w:rsidRPr="00616F80">
        <w:rPr>
          <w:rFonts w:ascii="Times New Roman" w:hAnsi="Times New Roman" w:cs="Times New Roman"/>
          <w:sz w:val="24"/>
          <w:szCs w:val="24"/>
        </w:rPr>
        <w:t xml:space="preserve"> items for </w:t>
      </w:r>
      <w:proofErr w:type="gramStart"/>
      <w:r w:rsidRPr="00616F80">
        <w:rPr>
          <w:rFonts w:ascii="Times New Roman" w:hAnsi="Times New Roman" w:cs="Times New Roman"/>
          <w:sz w:val="24"/>
          <w:szCs w:val="24"/>
        </w:rPr>
        <w:t>personalization;</w:t>
      </w:r>
      <w:proofErr w:type="gramEnd"/>
    </w:p>
    <w:p w14:paraId="39D4D8B9" w14:textId="5FDEF53F" w:rsidR="00616F80" w:rsidRPr="00616F80" w:rsidRDefault="00616F80" w:rsidP="00616F80">
      <w:pPr>
        <w:jc w:val="both"/>
        <w:rPr>
          <w:rFonts w:ascii="Times New Roman" w:hAnsi="Times New Roman" w:cs="Times New Roman"/>
          <w:sz w:val="24"/>
          <w:szCs w:val="24"/>
        </w:rPr>
      </w:pPr>
      <w:proofErr w:type="gramStart"/>
      <w:r w:rsidRPr="00616F80">
        <w:rPr>
          <w:rFonts w:ascii="Times New Roman" w:hAnsi="Times New Roman" w:cs="Times New Roman"/>
          <w:sz w:val="24"/>
          <w:szCs w:val="24"/>
        </w:rPr>
        <w:t>WHEREAS,</w:t>
      </w:r>
      <w:proofErr w:type="gramEnd"/>
      <w:r w:rsidRPr="00616F80">
        <w:rPr>
          <w:rFonts w:ascii="Times New Roman" w:hAnsi="Times New Roman" w:cs="Times New Roman"/>
          <w:sz w:val="24"/>
          <w:szCs w:val="24"/>
        </w:rPr>
        <w:t xml:space="preserve"> the Client wishes to utilize the Company’s Services; and</w:t>
      </w:r>
    </w:p>
    <w:p w14:paraId="2ECCA438" w14:textId="4C37EDFD" w:rsidR="00616F80" w:rsidRPr="00616F80" w:rsidRDefault="00616F80" w:rsidP="00616F80">
      <w:pPr>
        <w:jc w:val="both"/>
        <w:rPr>
          <w:rFonts w:ascii="Times New Roman" w:hAnsi="Times New Roman" w:cs="Times New Roman"/>
          <w:sz w:val="24"/>
          <w:szCs w:val="24"/>
        </w:rPr>
      </w:pPr>
      <w:proofErr w:type="gramStart"/>
      <w:r w:rsidRPr="00616F80">
        <w:rPr>
          <w:rFonts w:ascii="Times New Roman" w:hAnsi="Times New Roman" w:cs="Times New Roman"/>
          <w:sz w:val="24"/>
          <w:szCs w:val="24"/>
        </w:rPr>
        <w:t>WHEREAS,</w:t>
      </w:r>
      <w:proofErr w:type="gramEnd"/>
      <w:r w:rsidRPr="00616F80">
        <w:rPr>
          <w:rFonts w:ascii="Times New Roman" w:hAnsi="Times New Roman" w:cs="Times New Roman"/>
          <w:sz w:val="24"/>
          <w:szCs w:val="24"/>
        </w:rPr>
        <w:t xml:space="preserve"> the </w:t>
      </w:r>
      <w:r>
        <w:rPr>
          <w:rFonts w:ascii="Times New Roman" w:hAnsi="Times New Roman" w:cs="Times New Roman"/>
          <w:sz w:val="24"/>
          <w:szCs w:val="24"/>
        </w:rPr>
        <w:t xml:space="preserve">Parties desire to set forth the terms of their engagement and acknowledge </w:t>
      </w:r>
      <w:r w:rsidRPr="00616F80">
        <w:rPr>
          <w:rFonts w:ascii="Times New Roman" w:hAnsi="Times New Roman" w:cs="Times New Roman"/>
          <w:sz w:val="24"/>
          <w:szCs w:val="24"/>
        </w:rPr>
        <w:t>and accept certain risks and limitations associated with the Services.</w:t>
      </w:r>
    </w:p>
    <w:p w14:paraId="4616E565" w14:textId="77777777" w:rsidR="00616F80" w:rsidRDefault="00616F80" w:rsidP="00616F80">
      <w:pPr>
        <w:jc w:val="both"/>
        <w:rPr>
          <w:rFonts w:ascii="Times New Roman" w:hAnsi="Times New Roman" w:cs="Times New Roman"/>
          <w:sz w:val="24"/>
          <w:szCs w:val="24"/>
        </w:rPr>
      </w:pPr>
      <w:r w:rsidRPr="00616F80">
        <w:rPr>
          <w:rFonts w:ascii="Times New Roman" w:hAnsi="Times New Roman" w:cs="Times New Roman"/>
          <w:sz w:val="24"/>
          <w:szCs w:val="24"/>
        </w:rPr>
        <w:t>NOW, THEREFORE, in consideration of the mutual covenants and conditions herein contained, and for other good and valuable consideration, the sufficiency of which is hereby acknowledged, the parties agree as follows:</w:t>
      </w:r>
    </w:p>
    <w:p w14:paraId="60256820" w14:textId="73FF4CB7" w:rsidR="008A6D48" w:rsidRDefault="00616F80" w:rsidP="00616F80">
      <w:pPr>
        <w:pStyle w:val="ListParagraph"/>
        <w:numPr>
          <w:ilvl w:val="0"/>
          <w:numId w:val="1"/>
        </w:numPr>
        <w:jc w:val="both"/>
        <w:rPr>
          <w:rFonts w:ascii="Times New Roman" w:hAnsi="Times New Roman" w:cs="Times New Roman"/>
          <w:sz w:val="24"/>
          <w:szCs w:val="24"/>
        </w:rPr>
      </w:pPr>
      <w:r w:rsidRPr="008A6D48">
        <w:rPr>
          <w:rFonts w:ascii="Times New Roman" w:hAnsi="Times New Roman" w:cs="Times New Roman"/>
          <w:sz w:val="24"/>
          <w:szCs w:val="24"/>
          <w:u w:val="single"/>
        </w:rPr>
        <w:t>Scope of Work</w:t>
      </w:r>
      <w:r>
        <w:rPr>
          <w:rFonts w:ascii="Times New Roman" w:hAnsi="Times New Roman" w:cs="Times New Roman"/>
          <w:sz w:val="24"/>
          <w:szCs w:val="24"/>
        </w:rPr>
        <w:t>.  The Company shall provide such laser engraving services</w:t>
      </w:r>
      <w:r w:rsidR="008A6D48">
        <w:rPr>
          <w:rFonts w:ascii="Times New Roman" w:hAnsi="Times New Roman" w:cs="Times New Roman"/>
          <w:sz w:val="24"/>
          <w:szCs w:val="24"/>
        </w:rPr>
        <w:t xml:space="preserve"> at such prices</w:t>
      </w:r>
      <w:r w:rsidRPr="00616F80">
        <w:rPr>
          <w:rFonts w:ascii="Times New Roman" w:hAnsi="Times New Roman" w:cs="Times New Roman"/>
          <w:sz w:val="24"/>
          <w:szCs w:val="24"/>
        </w:rPr>
        <w:t xml:space="preserve"> </w:t>
      </w:r>
      <w:r>
        <w:rPr>
          <w:rFonts w:ascii="Times New Roman" w:hAnsi="Times New Roman" w:cs="Times New Roman"/>
          <w:sz w:val="24"/>
          <w:szCs w:val="24"/>
        </w:rPr>
        <w:t xml:space="preserve">as directed in the accepted Purchase Orders attached hereto from time to time as Exhibit A. (the “Services”).  Client agrees to provide any materials, designs, or specifications as is necessary to complete the Services.  Any such accepted Purchase Orders do not require the Company to accept future Purchase Orders from Client.  </w:t>
      </w:r>
    </w:p>
    <w:p w14:paraId="037050FB" w14:textId="77777777" w:rsidR="008A6D48" w:rsidRDefault="008A6D48" w:rsidP="008A6D48">
      <w:pPr>
        <w:pStyle w:val="ListParagraph"/>
        <w:jc w:val="both"/>
        <w:rPr>
          <w:rFonts w:ascii="Times New Roman" w:hAnsi="Times New Roman" w:cs="Times New Roman"/>
          <w:sz w:val="24"/>
          <w:szCs w:val="24"/>
        </w:rPr>
      </w:pPr>
    </w:p>
    <w:p w14:paraId="7C2A5846" w14:textId="344EA5AC" w:rsidR="009D59F6" w:rsidRDefault="008A6D48" w:rsidP="009D59F6">
      <w:pPr>
        <w:pStyle w:val="ListParagraph"/>
        <w:numPr>
          <w:ilvl w:val="0"/>
          <w:numId w:val="1"/>
        </w:numPr>
        <w:jc w:val="both"/>
        <w:rPr>
          <w:rFonts w:ascii="Times New Roman" w:hAnsi="Times New Roman" w:cs="Times New Roman"/>
          <w:sz w:val="24"/>
          <w:szCs w:val="24"/>
        </w:rPr>
      </w:pPr>
      <w:r w:rsidRPr="008A6D48">
        <w:rPr>
          <w:rFonts w:ascii="Times New Roman" w:hAnsi="Times New Roman" w:cs="Times New Roman"/>
          <w:sz w:val="24"/>
          <w:szCs w:val="24"/>
          <w:u w:val="single"/>
        </w:rPr>
        <w:t xml:space="preserve">Design and </w:t>
      </w:r>
      <w:r>
        <w:rPr>
          <w:rFonts w:ascii="Times New Roman" w:hAnsi="Times New Roman" w:cs="Times New Roman"/>
          <w:sz w:val="24"/>
          <w:szCs w:val="24"/>
          <w:u w:val="single"/>
        </w:rPr>
        <w:t>approval</w:t>
      </w:r>
      <w:r>
        <w:rPr>
          <w:rFonts w:ascii="Times New Roman" w:hAnsi="Times New Roman" w:cs="Times New Roman"/>
          <w:sz w:val="24"/>
          <w:szCs w:val="24"/>
        </w:rPr>
        <w:t xml:space="preserve">. </w:t>
      </w:r>
      <w:r w:rsidR="00616F80" w:rsidRPr="00616F80">
        <w:rPr>
          <w:rFonts w:ascii="Times New Roman" w:hAnsi="Times New Roman" w:cs="Times New Roman"/>
          <w:sz w:val="24"/>
          <w:szCs w:val="24"/>
        </w:rPr>
        <w:t xml:space="preserve">Client agrees to </w:t>
      </w:r>
      <w:r>
        <w:rPr>
          <w:rFonts w:ascii="Times New Roman" w:hAnsi="Times New Roman" w:cs="Times New Roman"/>
          <w:sz w:val="24"/>
          <w:szCs w:val="24"/>
        </w:rPr>
        <w:t>approve the</w:t>
      </w:r>
      <w:r w:rsidR="00616F80">
        <w:rPr>
          <w:rFonts w:ascii="Times New Roman" w:hAnsi="Times New Roman" w:cs="Times New Roman"/>
          <w:sz w:val="24"/>
          <w:szCs w:val="24"/>
        </w:rPr>
        <w:t xml:space="preserve"> </w:t>
      </w:r>
      <w:r w:rsidR="00616F80" w:rsidRPr="00616F80">
        <w:rPr>
          <w:rFonts w:ascii="Times New Roman" w:hAnsi="Times New Roman" w:cs="Times New Roman"/>
          <w:sz w:val="24"/>
          <w:szCs w:val="24"/>
        </w:rPr>
        <w:t>design</w:t>
      </w:r>
      <w:r>
        <w:rPr>
          <w:rFonts w:ascii="Times New Roman" w:hAnsi="Times New Roman" w:cs="Times New Roman"/>
          <w:sz w:val="24"/>
          <w:szCs w:val="24"/>
        </w:rPr>
        <w:t xml:space="preserve"> in writing</w:t>
      </w:r>
      <w:r w:rsidR="00616F80" w:rsidRPr="00616F80">
        <w:rPr>
          <w:rFonts w:ascii="Times New Roman" w:hAnsi="Times New Roman" w:cs="Times New Roman"/>
          <w:sz w:val="24"/>
          <w:szCs w:val="24"/>
        </w:rPr>
        <w:t xml:space="preserve"> prior to the commencement of Services</w:t>
      </w:r>
      <w:r>
        <w:rPr>
          <w:rFonts w:ascii="Times New Roman" w:hAnsi="Times New Roman" w:cs="Times New Roman"/>
          <w:sz w:val="24"/>
          <w:szCs w:val="24"/>
        </w:rPr>
        <w:t xml:space="preserve">, which </w:t>
      </w:r>
      <w:proofErr w:type="gramStart"/>
      <w:r>
        <w:rPr>
          <w:rFonts w:ascii="Times New Roman" w:hAnsi="Times New Roman" w:cs="Times New Roman"/>
          <w:sz w:val="24"/>
          <w:szCs w:val="24"/>
        </w:rPr>
        <w:t xml:space="preserve">constitutes </w:t>
      </w:r>
      <w:r w:rsidR="00616F80" w:rsidRPr="00616F80">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616F80">
        <w:rPr>
          <w:rFonts w:ascii="Times New Roman" w:hAnsi="Times New Roman" w:cs="Times New Roman"/>
          <w:sz w:val="24"/>
          <w:szCs w:val="24"/>
        </w:rPr>
        <w:t>Client's full acceptance of the design and the work to be performed.</w:t>
      </w:r>
      <w:r w:rsidR="00616F80" w:rsidRPr="00616F80">
        <w:rPr>
          <w:rFonts w:ascii="Times New Roman" w:hAnsi="Times New Roman" w:cs="Times New Roman"/>
          <w:sz w:val="24"/>
          <w:szCs w:val="24"/>
        </w:rPr>
        <w:t xml:space="preserve"> </w:t>
      </w:r>
      <w:proofErr w:type="gramStart"/>
      <w:r w:rsidR="00616F80" w:rsidRPr="00616F80">
        <w:rPr>
          <w:rFonts w:ascii="Times New Roman" w:hAnsi="Times New Roman" w:cs="Times New Roman"/>
          <w:sz w:val="24"/>
          <w:szCs w:val="24"/>
        </w:rPr>
        <w:t>Client</w:t>
      </w:r>
      <w:proofErr w:type="gramEnd"/>
      <w:r w:rsidR="00616F80" w:rsidRPr="00616F80">
        <w:rPr>
          <w:rFonts w:ascii="Times New Roman" w:hAnsi="Times New Roman" w:cs="Times New Roman"/>
          <w:sz w:val="24"/>
          <w:szCs w:val="24"/>
        </w:rPr>
        <w:t xml:space="preserve"> acknowledges that once the design is approved and the work is commenced, any dissatisfaction with the engraving or etching results will not constitute grounds for a refund or liability on the part of the Company. </w:t>
      </w:r>
    </w:p>
    <w:p w14:paraId="28980E9C" w14:textId="77777777" w:rsidR="009D59F6" w:rsidRPr="009D59F6" w:rsidRDefault="009D59F6" w:rsidP="009D59F6">
      <w:pPr>
        <w:pStyle w:val="ListParagraph"/>
        <w:rPr>
          <w:rFonts w:ascii="Times New Roman" w:hAnsi="Times New Roman" w:cs="Times New Roman"/>
          <w:sz w:val="24"/>
          <w:szCs w:val="24"/>
        </w:rPr>
      </w:pPr>
    </w:p>
    <w:p w14:paraId="1E134A9A" w14:textId="7EA0C965" w:rsidR="002D2A47" w:rsidRPr="002D2A47" w:rsidRDefault="002D2A47" w:rsidP="002D2A47">
      <w:pPr>
        <w:pStyle w:val="ListParagraph"/>
        <w:numPr>
          <w:ilvl w:val="0"/>
          <w:numId w:val="1"/>
        </w:numPr>
        <w:jc w:val="both"/>
        <w:rPr>
          <w:rFonts w:ascii="Times New Roman" w:hAnsi="Times New Roman" w:cs="Times New Roman"/>
          <w:sz w:val="24"/>
          <w:szCs w:val="24"/>
        </w:rPr>
      </w:pPr>
      <w:r w:rsidRPr="002D2A47">
        <w:rPr>
          <w:rFonts w:ascii="Times New Roman" w:hAnsi="Times New Roman" w:cs="Times New Roman"/>
          <w:sz w:val="24"/>
          <w:szCs w:val="24"/>
          <w:u w:val="single"/>
        </w:rPr>
        <w:t>Changes and Cancellations</w:t>
      </w:r>
      <w:r>
        <w:rPr>
          <w:rFonts w:ascii="Times New Roman" w:hAnsi="Times New Roman" w:cs="Times New Roman"/>
          <w:sz w:val="24"/>
          <w:szCs w:val="24"/>
        </w:rPr>
        <w:t xml:space="preserve">. </w:t>
      </w:r>
      <w:r w:rsidRPr="002D2A47">
        <w:rPr>
          <w:rFonts w:ascii="Times New Roman" w:hAnsi="Times New Roman" w:cs="Times New Roman"/>
          <w:sz w:val="24"/>
          <w:szCs w:val="24"/>
        </w:rPr>
        <w:t>Any changes to the scope of work must be agreed upon in writing and may result in additional charges or changes to the timeline.</w:t>
      </w:r>
      <w:r>
        <w:rPr>
          <w:rFonts w:ascii="Times New Roman" w:hAnsi="Times New Roman" w:cs="Times New Roman"/>
          <w:sz w:val="24"/>
          <w:szCs w:val="24"/>
        </w:rPr>
        <w:t xml:space="preserve">  </w:t>
      </w:r>
      <w:r w:rsidRPr="002D2A47">
        <w:rPr>
          <w:rFonts w:ascii="Times New Roman" w:hAnsi="Times New Roman" w:cs="Times New Roman"/>
          <w:sz w:val="24"/>
          <w:szCs w:val="24"/>
        </w:rPr>
        <w:t xml:space="preserve">Cancellation of the order by the Customer after work has commenced will result in </w:t>
      </w:r>
      <w:r>
        <w:rPr>
          <w:rFonts w:ascii="Times New Roman" w:hAnsi="Times New Roman" w:cs="Times New Roman"/>
          <w:sz w:val="24"/>
          <w:szCs w:val="24"/>
        </w:rPr>
        <w:t>a 10% cancellation fee</w:t>
      </w:r>
      <w:r w:rsidRPr="002D2A47">
        <w:rPr>
          <w:rFonts w:ascii="Times New Roman" w:hAnsi="Times New Roman" w:cs="Times New Roman"/>
          <w:sz w:val="24"/>
          <w:szCs w:val="24"/>
        </w:rPr>
        <w:t xml:space="preserve"> and possible additional charges for work </w:t>
      </w:r>
      <w:r>
        <w:rPr>
          <w:rFonts w:ascii="Times New Roman" w:hAnsi="Times New Roman" w:cs="Times New Roman"/>
          <w:sz w:val="24"/>
          <w:szCs w:val="24"/>
        </w:rPr>
        <w:t>in progress or completed.</w:t>
      </w:r>
    </w:p>
    <w:p w14:paraId="15E7B1FA" w14:textId="77777777" w:rsidR="008A6D48" w:rsidRPr="008A6D48" w:rsidRDefault="008A6D48" w:rsidP="008A6D48">
      <w:pPr>
        <w:pStyle w:val="ListParagraph"/>
        <w:rPr>
          <w:rFonts w:ascii="Times New Roman" w:hAnsi="Times New Roman" w:cs="Times New Roman"/>
          <w:sz w:val="24"/>
          <w:szCs w:val="24"/>
        </w:rPr>
      </w:pPr>
    </w:p>
    <w:p w14:paraId="530C3204" w14:textId="5AF8FA79" w:rsidR="008A6D48" w:rsidRDefault="008A6D48" w:rsidP="00616F80">
      <w:pPr>
        <w:pStyle w:val="ListParagraph"/>
        <w:numPr>
          <w:ilvl w:val="0"/>
          <w:numId w:val="1"/>
        </w:numPr>
        <w:jc w:val="both"/>
        <w:rPr>
          <w:rFonts w:ascii="Times New Roman" w:hAnsi="Times New Roman" w:cs="Times New Roman"/>
          <w:sz w:val="24"/>
          <w:szCs w:val="24"/>
        </w:rPr>
      </w:pPr>
      <w:r w:rsidRPr="008A6D48">
        <w:rPr>
          <w:rFonts w:ascii="Times New Roman" w:hAnsi="Times New Roman" w:cs="Times New Roman"/>
          <w:sz w:val="24"/>
          <w:szCs w:val="24"/>
          <w:u w:val="single"/>
        </w:rPr>
        <w:t>Payment</w:t>
      </w:r>
      <w:r>
        <w:rPr>
          <w:rFonts w:ascii="Times New Roman" w:hAnsi="Times New Roman" w:cs="Times New Roman"/>
          <w:sz w:val="24"/>
          <w:szCs w:val="24"/>
        </w:rPr>
        <w:t xml:space="preserve">.  </w:t>
      </w:r>
      <w:proofErr w:type="gramStart"/>
      <w:r>
        <w:rPr>
          <w:rFonts w:ascii="Times New Roman" w:hAnsi="Times New Roman" w:cs="Times New Roman"/>
          <w:sz w:val="24"/>
          <w:szCs w:val="24"/>
        </w:rPr>
        <w:t>Client</w:t>
      </w:r>
      <w:proofErr w:type="gramEnd"/>
      <w:r>
        <w:rPr>
          <w:rFonts w:ascii="Times New Roman" w:hAnsi="Times New Roman" w:cs="Times New Roman"/>
          <w:sz w:val="24"/>
          <w:szCs w:val="24"/>
        </w:rPr>
        <w:t xml:space="preserve"> agrees to pay such sums at such times pursuant to each accepted Purchase Order. Company reserves the right to postpone, halt, or otherwise stop work in the event Client is not in good standing with its payment obligations.</w:t>
      </w:r>
    </w:p>
    <w:p w14:paraId="63AE9B23" w14:textId="77777777" w:rsidR="008A6D48" w:rsidRPr="008A6D48" w:rsidRDefault="008A6D48" w:rsidP="008A6D48">
      <w:pPr>
        <w:pStyle w:val="ListParagraph"/>
        <w:rPr>
          <w:rFonts w:ascii="Times New Roman" w:hAnsi="Times New Roman" w:cs="Times New Roman"/>
          <w:sz w:val="24"/>
          <w:szCs w:val="24"/>
        </w:rPr>
      </w:pPr>
    </w:p>
    <w:p w14:paraId="52A01E13" w14:textId="7A8D032C" w:rsidR="008A6D48" w:rsidRDefault="008A6D48" w:rsidP="00616F80">
      <w:pPr>
        <w:pStyle w:val="ListParagraph"/>
        <w:numPr>
          <w:ilvl w:val="0"/>
          <w:numId w:val="1"/>
        </w:numPr>
        <w:jc w:val="both"/>
        <w:rPr>
          <w:rFonts w:ascii="Times New Roman" w:hAnsi="Times New Roman" w:cs="Times New Roman"/>
          <w:sz w:val="24"/>
          <w:szCs w:val="24"/>
        </w:rPr>
      </w:pPr>
      <w:r w:rsidRPr="0027298D">
        <w:rPr>
          <w:rFonts w:ascii="Times New Roman" w:hAnsi="Times New Roman" w:cs="Times New Roman"/>
          <w:sz w:val="24"/>
          <w:szCs w:val="24"/>
          <w:u w:val="single"/>
        </w:rPr>
        <w:t>Client obligations</w:t>
      </w:r>
      <w:r>
        <w:rPr>
          <w:rFonts w:ascii="Times New Roman" w:hAnsi="Times New Roman" w:cs="Times New Roman"/>
          <w:sz w:val="24"/>
          <w:szCs w:val="24"/>
        </w:rPr>
        <w:t xml:space="preserve">.  Client shall ensure that all materials and designs comply with applicable laws, and that Client has the legal right to use any logos, text, or graphics provided for engraving.  Client further agrees to provide an additional 10% of each material to be engraved </w:t>
      </w:r>
      <w:r w:rsidR="0027298D">
        <w:rPr>
          <w:rFonts w:ascii="Times New Roman" w:hAnsi="Times New Roman" w:cs="Times New Roman"/>
          <w:sz w:val="24"/>
          <w:szCs w:val="24"/>
        </w:rPr>
        <w:t xml:space="preserve">(either provided by Client or procured by Company) to provide for industry standard failures, blemishes, or demonstration of design.  </w:t>
      </w:r>
      <w:r>
        <w:rPr>
          <w:rFonts w:ascii="Times New Roman" w:hAnsi="Times New Roman" w:cs="Times New Roman"/>
          <w:sz w:val="24"/>
          <w:szCs w:val="24"/>
        </w:rPr>
        <w:t xml:space="preserve"> </w:t>
      </w:r>
    </w:p>
    <w:p w14:paraId="3B1F94F8" w14:textId="77777777" w:rsidR="0027298D" w:rsidRPr="0027298D" w:rsidRDefault="0027298D" w:rsidP="0027298D">
      <w:pPr>
        <w:pStyle w:val="ListParagraph"/>
        <w:rPr>
          <w:rFonts w:ascii="Times New Roman" w:hAnsi="Times New Roman" w:cs="Times New Roman"/>
          <w:sz w:val="24"/>
          <w:szCs w:val="24"/>
        </w:rPr>
      </w:pPr>
    </w:p>
    <w:p w14:paraId="6949466C" w14:textId="5B5838F0" w:rsidR="0027298D" w:rsidRDefault="0027298D" w:rsidP="00616F80">
      <w:pPr>
        <w:pStyle w:val="ListParagraph"/>
        <w:numPr>
          <w:ilvl w:val="0"/>
          <w:numId w:val="1"/>
        </w:numPr>
        <w:jc w:val="both"/>
        <w:rPr>
          <w:rFonts w:ascii="Times New Roman" w:hAnsi="Times New Roman" w:cs="Times New Roman"/>
          <w:sz w:val="24"/>
          <w:szCs w:val="24"/>
        </w:rPr>
      </w:pPr>
      <w:r w:rsidRPr="0027298D">
        <w:rPr>
          <w:rFonts w:ascii="Times New Roman" w:hAnsi="Times New Roman" w:cs="Times New Roman"/>
          <w:sz w:val="24"/>
          <w:szCs w:val="24"/>
          <w:u w:val="single"/>
        </w:rPr>
        <w:t>Prototypes</w:t>
      </w:r>
      <w:r>
        <w:rPr>
          <w:rFonts w:ascii="Times New Roman" w:hAnsi="Times New Roman" w:cs="Times New Roman"/>
          <w:sz w:val="24"/>
          <w:szCs w:val="24"/>
        </w:rPr>
        <w:t xml:space="preserve">.  Client acknowledges that Company will provide prototypes only upon payment of the full cost of such </w:t>
      </w:r>
      <w:proofErr w:type="gramStart"/>
      <w:r>
        <w:rPr>
          <w:rFonts w:ascii="Times New Roman" w:hAnsi="Times New Roman" w:cs="Times New Roman"/>
          <w:sz w:val="24"/>
          <w:szCs w:val="24"/>
        </w:rPr>
        <w:t>prototypes by Client</w:t>
      </w:r>
      <w:proofErr w:type="gramEnd"/>
      <w:r>
        <w:rPr>
          <w:rFonts w:ascii="Times New Roman" w:hAnsi="Times New Roman" w:cs="Times New Roman"/>
          <w:sz w:val="24"/>
          <w:szCs w:val="24"/>
        </w:rPr>
        <w:t>.</w:t>
      </w:r>
    </w:p>
    <w:p w14:paraId="6205B50E" w14:textId="77777777" w:rsidR="0027298D" w:rsidRPr="0027298D" w:rsidRDefault="0027298D" w:rsidP="0027298D">
      <w:pPr>
        <w:pStyle w:val="ListParagraph"/>
        <w:rPr>
          <w:rFonts w:ascii="Times New Roman" w:hAnsi="Times New Roman" w:cs="Times New Roman"/>
          <w:sz w:val="24"/>
          <w:szCs w:val="24"/>
        </w:rPr>
      </w:pPr>
    </w:p>
    <w:p w14:paraId="38F9CBA1" w14:textId="375300BD" w:rsidR="0027298D" w:rsidRDefault="0027298D" w:rsidP="00616F80">
      <w:pPr>
        <w:pStyle w:val="ListParagraph"/>
        <w:numPr>
          <w:ilvl w:val="0"/>
          <w:numId w:val="1"/>
        </w:numPr>
        <w:jc w:val="both"/>
        <w:rPr>
          <w:rFonts w:ascii="Times New Roman" w:hAnsi="Times New Roman" w:cs="Times New Roman"/>
          <w:sz w:val="24"/>
          <w:szCs w:val="24"/>
        </w:rPr>
      </w:pPr>
      <w:r w:rsidRPr="002D2A47">
        <w:rPr>
          <w:rFonts w:ascii="Times New Roman" w:hAnsi="Times New Roman" w:cs="Times New Roman"/>
          <w:sz w:val="24"/>
          <w:szCs w:val="24"/>
          <w:u w:val="single"/>
        </w:rPr>
        <w:t>Shipping and Risk of Loss.</w:t>
      </w:r>
      <w:r>
        <w:rPr>
          <w:rFonts w:ascii="Times New Roman" w:hAnsi="Times New Roman" w:cs="Times New Roman"/>
          <w:sz w:val="24"/>
          <w:szCs w:val="24"/>
        </w:rPr>
        <w:t xml:space="preserve">  Unless otherwise agreed in writing, all </w:t>
      </w:r>
      <w:proofErr w:type="gramStart"/>
      <w:r>
        <w:rPr>
          <w:rFonts w:ascii="Times New Roman" w:hAnsi="Times New Roman" w:cs="Times New Roman"/>
          <w:sz w:val="24"/>
          <w:szCs w:val="24"/>
        </w:rPr>
        <w:t>product</w:t>
      </w:r>
      <w:proofErr w:type="gramEnd"/>
      <w:r>
        <w:rPr>
          <w:rFonts w:ascii="Times New Roman" w:hAnsi="Times New Roman" w:cs="Times New Roman"/>
          <w:sz w:val="24"/>
          <w:szCs w:val="24"/>
        </w:rPr>
        <w:t xml:space="preserve"> shall be FOB</w:t>
      </w:r>
      <w:r w:rsidR="002D2A47">
        <w:rPr>
          <w:rFonts w:ascii="Times New Roman" w:hAnsi="Times New Roman" w:cs="Times New Roman"/>
          <w:sz w:val="24"/>
          <w:szCs w:val="24"/>
        </w:rPr>
        <w:t xml:space="preserve"> Company’s loading dock.  </w:t>
      </w:r>
      <w:proofErr w:type="gramStart"/>
      <w:r w:rsidR="002D2A47">
        <w:rPr>
          <w:rFonts w:ascii="Times New Roman" w:hAnsi="Times New Roman" w:cs="Times New Roman"/>
          <w:sz w:val="24"/>
          <w:szCs w:val="24"/>
        </w:rPr>
        <w:t>Client</w:t>
      </w:r>
      <w:proofErr w:type="gramEnd"/>
      <w:r w:rsidR="002D2A47">
        <w:rPr>
          <w:rFonts w:ascii="Times New Roman" w:hAnsi="Times New Roman" w:cs="Times New Roman"/>
          <w:sz w:val="24"/>
          <w:szCs w:val="24"/>
        </w:rPr>
        <w:t xml:space="preserve"> shall be solely responsible for procuring appropriate shipping and bears all risk of loss or damage </w:t>
      </w:r>
      <w:proofErr w:type="gramStart"/>
      <w:r w:rsidR="002D2A47">
        <w:rPr>
          <w:rFonts w:ascii="Times New Roman" w:hAnsi="Times New Roman" w:cs="Times New Roman"/>
          <w:sz w:val="24"/>
          <w:szCs w:val="24"/>
        </w:rPr>
        <w:t>as a result of</w:t>
      </w:r>
      <w:proofErr w:type="gramEnd"/>
      <w:r w:rsidR="002D2A47">
        <w:rPr>
          <w:rFonts w:ascii="Times New Roman" w:hAnsi="Times New Roman" w:cs="Times New Roman"/>
          <w:sz w:val="24"/>
          <w:szCs w:val="24"/>
        </w:rPr>
        <w:t xml:space="preserve"> such shipping.  If requested in writing by Client and agreed to by Company, Company will place shipping labels on boxes.  </w:t>
      </w:r>
    </w:p>
    <w:p w14:paraId="05BBEAC1" w14:textId="77777777" w:rsidR="002D2A47" w:rsidRPr="002D2A47" w:rsidRDefault="002D2A47" w:rsidP="002D2A47">
      <w:pPr>
        <w:pStyle w:val="ListParagraph"/>
        <w:rPr>
          <w:rFonts w:ascii="Times New Roman" w:hAnsi="Times New Roman" w:cs="Times New Roman"/>
          <w:sz w:val="24"/>
          <w:szCs w:val="24"/>
        </w:rPr>
      </w:pPr>
    </w:p>
    <w:p w14:paraId="4D0CF911" w14:textId="31F034B4" w:rsidR="002D2A47" w:rsidRDefault="002D2A47" w:rsidP="002D2A47">
      <w:pPr>
        <w:pStyle w:val="ListParagraph"/>
        <w:numPr>
          <w:ilvl w:val="0"/>
          <w:numId w:val="1"/>
        </w:numPr>
        <w:jc w:val="both"/>
        <w:rPr>
          <w:rFonts w:ascii="Times New Roman" w:hAnsi="Times New Roman" w:cs="Times New Roman"/>
          <w:sz w:val="24"/>
          <w:szCs w:val="24"/>
        </w:rPr>
      </w:pPr>
      <w:r w:rsidRPr="002D2A47">
        <w:rPr>
          <w:rFonts w:ascii="Times New Roman" w:hAnsi="Times New Roman" w:cs="Times New Roman"/>
          <w:sz w:val="24"/>
          <w:szCs w:val="24"/>
          <w:u w:val="single"/>
        </w:rPr>
        <w:t>Company Obligations</w:t>
      </w:r>
      <w:r w:rsidRPr="002D2A47">
        <w:rPr>
          <w:rFonts w:ascii="Times New Roman" w:hAnsi="Times New Roman" w:cs="Times New Roman"/>
          <w:sz w:val="24"/>
          <w:szCs w:val="24"/>
        </w:rPr>
        <w:t xml:space="preserve">.  Company will perform the Services in a professional and timely manner, subject to change orders, changes in specifications, </w:t>
      </w:r>
      <w:r w:rsidR="009D59F6">
        <w:rPr>
          <w:rFonts w:ascii="Times New Roman" w:hAnsi="Times New Roman" w:cs="Times New Roman"/>
          <w:sz w:val="24"/>
          <w:szCs w:val="24"/>
        </w:rPr>
        <w:t xml:space="preserve">supply chain disruptions, </w:t>
      </w:r>
      <w:r w:rsidRPr="002D2A47">
        <w:rPr>
          <w:rFonts w:ascii="Times New Roman" w:hAnsi="Times New Roman" w:cs="Times New Roman"/>
          <w:sz w:val="24"/>
          <w:szCs w:val="24"/>
        </w:rPr>
        <w:t xml:space="preserve">stoppages for product unavailability, force </w:t>
      </w:r>
      <w:proofErr w:type="spellStart"/>
      <w:r w:rsidRPr="002D2A47">
        <w:rPr>
          <w:rFonts w:ascii="Times New Roman" w:hAnsi="Times New Roman" w:cs="Times New Roman"/>
          <w:sz w:val="24"/>
          <w:szCs w:val="24"/>
        </w:rPr>
        <w:t>majure</w:t>
      </w:r>
      <w:proofErr w:type="spellEnd"/>
      <w:r w:rsidRPr="002D2A47">
        <w:rPr>
          <w:rFonts w:ascii="Times New Roman" w:hAnsi="Times New Roman" w:cs="Times New Roman"/>
          <w:sz w:val="24"/>
          <w:szCs w:val="24"/>
        </w:rPr>
        <w:t>, or other delays outside of the control of Company.  Company shall ensure that all engraving is performed in accordance with the specifications provided by the Customer.</w:t>
      </w:r>
      <w:r>
        <w:rPr>
          <w:rFonts w:ascii="Times New Roman" w:hAnsi="Times New Roman" w:cs="Times New Roman"/>
          <w:sz w:val="24"/>
          <w:szCs w:val="24"/>
        </w:rPr>
        <w:t xml:space="preserve">  </w:t>
      </w:r>
      <w:proofErr w:type="gramStart"/>
      <w:r w:rsidRPr="002D2A47">
        <w:rPr>
          <w:rFonts w:ascii="Times New Roman" w:hAnsi="Times New Roman" w:cs="Times New Roman"/>
          <w:sz w:val="24"/>
          <w:szCs w:val="24"/>
        </w:rPr>
        <w:t>Company</w:t>
      </w:r>
      <w:proofErr w:type="gramEnd"/>
      <w:r w:rsidRPr="002D2A47">
        <w:rPr>
          <w:rFonts w:ascii="Times New Roman" w:hAnsi="Times New Roman" w:cs="Times New Roman"/>
          <w:sz w:val="24"/>
          <w:szCs w:val="24"/>
        </w:rPr>
        <w:t xml:space="preserve"> reserves the right to refuse services for any content it deems inappropriate or in violation of law.</w:t>
      </w:r>
    </w:p>
    <w:p w14:paraId="1009D6D4" w14:textId="77777777" w:rsidR="002D2A47" w:rsidRPr="002D2A47" w:rsidRDefault="002D2A47" w:rsidP="002D2A47">
      <w:pPr>
        <w:pStyle w:val="ListParagraph"/>
        <w:rPr>
          <w:rFonts w:ascii="Times New Roman" w:hAnsi="Times New Roman" w:cs="Times New Roman"/>
          <w:sz w:val="24"/>
          <w:szCs w:val="24"/>
        </w:rPr>
      </w:pPr>
    </w:p>
    <w:p w14:paraId="40407121" w14:textId="737D9DAC" w:rsidR="002D2A47" w:rsidRDefault="002D2A47" w:rsidP="00616F80">
      <w:pPr>
        <w:pStyle w:val="ListParagraph"/>
        <w:numPr>
          <w:ilvl w:val="0"/>
          <w:numId w:val="1"/>
        </w:numPr>
        <w:jc w:val="both"/>
        <w:rPr>
          <w:rFonts w:ascii="Times New Roman" w:hAnsi="Times New Roman" w:cs="Times New Roman"/>
          <w:sz w:val="24"/>
          <w:szCs w:val="24"/>
        </w:rPr>
      </w:pPr>
      <w:r w:rsidRPr="002D2A47">
        <w:rPr>
          <w:rFonts w:ascii="Times New Roman" w:hAnsi="Times New Roman" w:cs="Times New Roman"/>
          <w:sz w:val="24"/>
          <w:szCs w:val="24"/>
          <w:u w:val="single"/>
        </w:rPr>
        <w:t>Ownership and Legal Liability for Artwork</w:t>
      </w:r>
      <w:r w:rsidRPr="002D2A47">
        <w:rPr>
          <w:rFonts w:ascii="Times New Roman" w:hAnsi="Times New Roman" w:cs="Times New Roman"/>
          <w:sz w:val="24"/>
          <w:szCs w:val="24"/>
        </w:rPr>
        <w:t xml:space="preserve">. Client warrants that they own the rights to any artwork provided to the Company for engraving or etching. Client agrees to accept full legal liability for the content of the material processed and printed on their behalf, including any claims of intellectual property infringement. </w:t>
      </w:r>
      <w:proofErr w:type="gramStart"/>
      <w:r w:rsidRPr="002D2A47">
        <w:rPr>
          <w:rFonts w:ascii="Times New Roman" w:hAnsi="Times New Roman" w:cs="Times New Roman"/>
          <w:sz w:val="24"/>
          <w:szCs w:val="24"/>
        </w:rPr>
        <w:t>Client</w:t>
      </w:r>
      <w:proofErr w:type="gramEnd"/>
      <w:r w:rsidRPr="002D2A47">
        <w:rPr>
          <w:rFonts w:ascii="Times New Roman" w:hAnsi="Times New Roman" w:cs="Times New Roman"/>
          <w:sz w:val="24"/>
          <w:szCs w:val="24"/>
        </w:rPr>
        <w:t xml:space="preserve"> agrees to indemnify, defend, and hold harmless the Company from and against </w:t>
      </w:r>
      <w:proofErr w:type="gramStart"/>
      <w:r w:rsidRPr="002D2A47">
        <w:rPr>
          <w:rFonts w:ascii="Times New Roman" w:hAnsi="Times New Roman" w:cs="Times New Roman"/>
          <w:sz w:val="24"/>
          <w:szCs w:val="24"/>
        </w:rPr>
        <w:t>any and all</w:t>
      </w:r>
      <w:proofErr w:type="gramEnd"/>
      <w:r w:rsidRPr="002D2A47">
        <w:rPr>
          <w:rFonts w:ascii="Times New Roman" w:hAnsi="Times New Roman" w:cs="Times New Roman"/>
          <w:sz w:val="24"/>
          <w:szCs w:val="24"/>
        </w:rPr>
        <w:t xml:space="preserve"> claims, losses, liabilities, damages, costs, and expenses (including reasonable attorney’s fees) arising from or related to the artwork provided by Client.</w:t>
      </w:r>
      <w:r w:rsidR="009D59F6" w:rsidRPr="009D59F6">
        <w:t xml:space="preserve"> </w:t>
      </w:r>
      <w:r w:rsidR="009D59F6" w:rsidRPr="009D59F6">
        <w:rPr>
          <w:rFonts w:ascii="Times New Roman" w:hAnsi="Times New Roman" w:cs="Times New Roman"/>
          <w:sz w:val="24"/>
          <w:szCs w:val="24"/>
        </w:rPr>
        <w:t>Any designs created by the Company remain the intellectual property of the Company unless otherwise agreed in writing</w:t>
      </w:r>
      <w:r w:rsidR="009D59F6">
        <w:rPr>
          <w:rFonts w:ascii="Times New Roman" w:hAnsi="Times New Roman" w:cs="Times New Roman"/>
          <w:sz w:val="24"/>
          <w:szCs w:val="24"/>
        </w:rPr>
        <w:t>.</w:t>
      </w:r>
    </w:p>
    <w:p w14:paraId="0340D430" w14:textId="77777777" w:rsidR="002D2A47" w:rsidRPr="002D2A47" w:rsidRDefault="002D2A47" w:rsidP="002D2A47">
      <w:pPr>
        <w:pStyle w:val="ListParagraph"/>
        <w:rPr>
          <w:rFonts w:ascii="Times New Roman" w:hAnsi="Times New Roman" w:cs="Times New Roman"/>
          <w:sz w:val="24"/>
          <w:szCs w:val="24"/>
        </w:rPr>
      </w:pPr>
    </w:p>
    <w:p w14:paraId="347240F9" w14:textId="77777777" w:rsidR="009D59F6" w:rsidRDefault="00616F80" w:rsidP="00616F80">
      <w:pPr>
        <w:pStyle w:val="ListParagraph"/>
        <w:numPr>
          <w:ilvl w:val="0"/>
          <w:numId w:val="1"/>
        </w:numPr>
        <w:jc w:val="both"/>
        <w:rPr>
          <w:rFonts w:ascii="Times New Roman" w:hAnsi="Times New Roman" w:cs="Times New Roman"/>
          <w:sz w:val="24"/>
          <w:szCs w:val="24"/>
        </w:rPr>
      </w:pPr>
      <w:r w:rsidRPr="009D59F6">
        <w:rPr>
          <w:rFonts w:ascii="Times New Roman" w:hAnsi="Times New Roman" w:cs="Times New Roman"/>
          <w:sz w:val="24"/>
          <w:szCs w:val="24"/>
          <w:u w:val="single"/>
        </w:rPr>
        <w:t>Assumption of Risk</w:t>
      </w:r>
      <w:r w:rsidRPr="002D2A47">
        <w:rPr>
          <w:rFonts w:ascii="Times New Roman" w:hAnsi="Times New Roman" w:cs="Times New Roman"/>
          <w:sz w:val="24"/>
          <w:szCs w:val="24"/>
        </w:rPr>
        <w:t xml:space="preserve">. Client </w:t>
      </w:r>
      <w:r w:rsidR="002D2A47" w:rsidRPr="002D2A47">
        <w:rPr>
          <w:rFonts w:ascii="Times New Roman" w:hAnsi="Times New Roman" w:cs="Times New Roman"/>
          <w:sz w:val="24"/>
          <w:szCs w:val="24"/>
        </w:rPr>
        <w:t>acknowledges that slight variations in engraving quality may occur due to material differences</w:t>
      </w:r>
      <w:r w:rsidR="002D2A47">
        <w:rPr>
          <w:rFonts w:ascii="Times New Roman" w:hAnsi="Times New Roman" w:cs="Times New Roman"/>
          <w:sz w:val="24"/>
          <w:szCs w:val="24"/>
        </w:rPr>
        <w:t xml:space="preserve">.  </w:t>
      </w:r>
      <w:proofErr w:type="gramStart"/>
      <w:r w:rsidR="002D2A47">
        <w:rPr>
          <w:rFonts w:ascii="Times New Roman" w:hAnsi="Times New Roman" w:cs="Times New Roman"/>
          <w:sz w:val="24"/>
          <w:szCs w:val="24"/>
        </w:rPr>
        <w:t>Client</w:t>
      </w:r>
      <w:proofErr w:type="gramEnd"/>
      <w:r w:rsidR="002D2A47">
        <w:rPr>
          <w:rFonts w:ascii="Times New Roman" w:hAnsi="Times New Roman" w:cs="Times New Roman"/>
          <w:sz w:val="24"/>
          <w:szCs w:val="24"/>
        </w:rPr>
        <w:t xml:space="preserve"> further </w:t>
      </w:r>
      <w:r w:rsidRPr="002D2A47">
        <w:rPr>
          <w:rFonts w:ascii="Times New Roman" w:hAnsi="Times New Roman" w:cs="Times New Roman"/>
          <w:sz w:val="24"/>
          <w:szCs w:val="24"/>
        </w:rPr>
        <w:t>acknowledges and agrees that laser engraving and etching involve</w:t>
      </w:r>
      <w:r w:rsidR="002D2A47">
        <w:rPr>
          <w:rFonts w:ascii="Times New Roman" w:hAnsi="Times New Roman" w:cs="Times New Roman"/>
          <w:sz w:val="24"/>
          <w:szCs w:val="24"/>
        </w:rPr>
        <w:t>s</w:t>
      </w:r>
      <w:r w:rsidRPr="002D2A47">
        <w:rPr>
          <w:rFonts w:ascii="Times New Roman" w:hAnsi="Times New Roman" w:cs="Times New Roman"/>
          <w:sz w:val="24"/>
          <w:szCs w:val="24"/>
        </w:rPr>
        <w:t xml:space="preserve"> certain risks, including but not limited to, power outages, fires, and issues with the material of the Item(s) (e.g., the material is not as stated by the Client, such as claiming stainless steel when it is not). Client acknowledges that the engraving and etching process causes a permanent change to the </w:t>
      </w:r>
      <w:r w:rsidR="002D2A47">
        <w:rPr>
          <w:rFonts w:ascii="Times New Roman" w:hAnsi="Times New Roman" w:cs="Times New Roman"/>
          <w:sz w:val="24"/>
          <w:szCs w:val="24"/>
        </w:rPr>
        <w:t xml:space="preserve">products provided by Client, and Client </w:t>
      </w:r>
      <w:r w:rsidRPr="002D2A47">
        <w:rPr>
          <w:rFonts w:ascii="Times New Roman" w:hAnsi="Times New Roman" w:cs="Times New Roman"/>
          <w:sz w:val="24"/>
          <w:szCs w:val="24"/>
        </w:rPr>
        <w:t>assumes all risks associated with the process. Client understands Company will take all reasonable precautions to minimize risks, but the inherent nature of the Services means some risk is unavoidable.</w:t>
      </w:r>
    </w:p>
    <w:p w14:paraId="1E335D09" w14:textId="77777777" w:rsidR="009D59F6" w:rsidRPr="009D59F6" w:rsidRDefault="009D59F6" w:rsidP="009D59F6">
      <w:pPr>
        <w:pStyle w:val="ListParagraph"/>
        <w:rPr>
          <w:rFonts w:ascii="Times New Roman" w:hAnsi="Times New Roman" w:cs="Times New Roman"/>
          <w:sz w:val="24"/>
          <w:szCs w:val="24"/>
        </w:rPr>
      </w:pPr>
    </w:p>
    <w:p w14:paraId="2023C71D" w14:textId="77777777" w:rsidR="009D59F6" w:rsidRDefault="009D59F6" w:rsidP="00616F80">
      <w:pPr>
        <w:pStyle w:val="ListParagraph"/>
        <w:numPr>
          <w:ilvl w:val="0"/>
          <w:numId w:val="1"/>
        </w:numPr>
        <w:jc w:val="both"/>
        <w:rPr>
          <w:rFonts w:ascii="Times New Roman" w:hAnsi="Times New Roman" w:cs="Times New Roman"/>
          <w:sz w:val="24"/>
          <w:szCs w:val="24"/>
        </w:rPr>
      </w:pPr>
      <w:r w:rsidRPr="009D59F6">
        <w:rPr>
          <w:rFonts w:ascii="Times New Roman" w:hAnsi="Times New Roman" w:cs="Times New Roman"/>
          <w:sz w:val="24"/>
          <w:szCs w:val="24"/>
          <w:u w:val="single"/>
        </w:rPr>
        <w:t>Limited Warranty</w:t>
      </w:r>
      <w:r>
        <w:rPr>
          <w:rFonts w:ascii="Times New Roman" w:hAnsi="Times New Roman" w:cs="Times New Roman"/>
          <w:sz w:val="24"/>
          <w:szCs w:val="24"/>
        </w:rPr>
        <w:t xml:space="preserve">. </w:t>
      </w:r>
      <w:r w:rsidR="00616F80" w:rsidRPr="009D59F6">
        <w:rPr>
          <w:rFonts w:ascii="Times New Roman" w:hAnsi="Times New Roman" w:cs="Times New Roman"/>
          <w:sz w:val="24"/>
          <w:szCs w:val="24"/>
        </w:rPr>
        <w:t xml:space="preserve"> All sales are final. The Company only agrees to warrant the cost of the Services provided and is not liable for the cost of Client-provided </w:t>
      </w:r>
      <w:r>
        <w:rPr>
          <w:rFonts w:ascii="Times New Roman" w:hAnsi="Times New Roman" w:cs="Times New Roman"/>
          <w:sz w:val="24"/>
          <w:szCs w:val="24"/>
        </w:rPr>
        <w:t>components</w:t>
      </w:r>
      <w:r w:rsidR="00616F80" w:rsidRPr="009D59F6">
        <w:rPr>
          <w:rFonts w:ascii="Times New Roman" w:hAnsi="Times New Roman" w:cs="Times New Roman"/>
          <w:sz w:val="24"/>
          <w:szCs w:val="24"/>
        </w:rPr>
        <w:t xml:space="preserve">. If the Company determines that an error was made that differs from what the Client provided, the Client has 24 hours from the delivery to notify the Company of such </w:t>
      </w:r>
      <w:proofErr w:type="gramStart"/>
      <w:r w:rsidR="00616F80" w:rsidRPr="009D59F6">
        <w:rPr>
          <w:rFonts w:ascii="Times New Roman" w:hAnsi="Times New Roman" w:cs="Times New Roman"/>
          <w:sz w:val="24"/>
          <w:szCs w:val="24"/>
        </w:rPr>
        <w:t>error</w:t>
      </w:r>
      <w:proofErr w:type="gramEnd"/>
      <w:r w:rsidR="00616F80" w:rsidRPr="009D59F6">
        <w:rPr>
          <w:rFonts w:ascii="Times New Roman" w:hAnsi="Times New Roman" w:cs="Times New Roman"/>
          <w:sz w:val="24"/>
          <w:szCs w:val="24"/>
        </w:rPr>
        <w:t>. Notification must be in writing and include detailed information about the discrepancy. The Company’s liability is limited to re-performing the Services or refunding the cost of the Services, at the Company's sole discretion.</w:t>
      </w:r>
    </w:p>
    <w:p w14:paraId="179A5909" w14:textId="77777777" w:rsidR="009D59F6" w:rsidRPr="009D59F6" w:rsidRDefault="009D59F6" w:rsidP="009D59F6">
      <w:pPr>
        <w:pStyle w:val="ListParagraph"/>
        <w:rPr>
          <w:rFonts w:ascii="Times New Roman" w:hAnsi="Times New Roman" w:cs="Times New Roman"/>
          <w:sz w:val="24"/>
          <w:szCs w:val="24"/>
        </w:rPr>
      </w:pPr>
    </w:p>
    <w:p w14:paraId="715E6699" w14:textId="77777777" w:rsidR="009D59F6" w:rsidRDefault="009D59F6" w:rsidP="00616F80">
      <w:pPr>
        <w:pStyle w:val="ListParagraph"/>
        <w:numPr>
          <w:ilvl w:val="0"/>
          <w:numId w:val="1"/>
        </w:numPr>
        <w:jc w:val="both"/>
        <w:rPr>
          <w:rFonts w:ascii="Times New Roman" w:hAnsi="Times New Roman" w:cs="Times New Roman"/>
          <w:sz w:val="24"/>
          <w:szCs w:val="24"/>
        </w:rPr>
      </w:pPr>
      <w:r w:rsidRPr="009D59F6">
        <w:rPr>
          <w:rFonts w:ascii="Times New Roman" w:hAnsi="Times New Roman" w:cs="Times New Roman"/>
          <w:sz w:val="24"/>
          <w:szCs w:val="24"/>
          <w:u w:val="single"/>
        </w:rPr>
        <w:lastRenderedPageBreak/>
        <w:t>Release</w:t>
      </w:r>
      <w:r>
        <w:rPr>
          <w:rFonts w:ascii="Times New Roman" w:hAnsi="Times New Roman" w:cs="Times New Roman"/>
          <w:sz w:val="24"/>
          <w:szCs w:val="24"/>
        </w:rPr>
        <w:t xml:space="preserve">. </w:t>
      </w:r>
      <w:r w:rsidR="00616F80" w:rsidRPr="009D59F6">
        <w:rPr>
          <w:rFonts w:ascii="Times New Roman" w:hAnsi="Times New Roman" w:cs="Times New Roman"/>
          <w:sz w:val="24"/>
          <w:szCs w:val="24"/>
        </w:rPr>
        <w:t>CLIENT RELEASES, WAIVES, DISCHARGES, AND COVENANTS NOT TO SUE THE COMPANY, ITS OWNERS, OFFICERS, EMPLOYEES, AND AGENTS FROM ANY AND ALL LIABILITY, CLAIMS, DEMANDS, ACTIONS, AND CAUSES OF ACTION WHATSOEVER ARISING OUT OF OR RELATED TO ANY LOSS, DAMAGE, OR INJURY, INCLUDING DEATH, THAT MAY BE SUSTAINED BY CLIENT, OR ANY OF THE PROPERTY BELONGING TO CLIENT, WHETHER CAUSED BY THE NEGLIGENCE OF THE COMPANY OR OTHERWISE, WHILE PARTICIPATING IN THE SERVICES, OR WHILE IN, ON OR UPON THE PREMISES WHERE THE SERVICES ARE BEING CONDUCTED. THIS RELEASE EXTENDS TO ALL CLAIMS, WHETHER CURRENTLY KNOWN OR UNKNOWN, AND THE CLIENT WAIVES THE PROVISIONS OF ANY LAW OR REGULATION PROVIDING THAT A GENERAL RELEASE DOES NOT EXTEND TO CLAIMS THAT THE RELEASING PARTY DOES NOT KNOW OR SUSPECT TO EXIST IN THEIR FAVOR AT THE TIME OF EXECUTING THE RELEASE.</w:t>
      </w:r>
    </w:p>
    <w:p w14:paraId="4D92E60E" w14:textId="77777777" w:rsidR="009D59F6" w:rsidRPr="009D59F6" w:rsidRDefault="009D59F6" w:rsidP="009D59F6">
      <w:pPr>
        <w:pStyle w:val="ListParagraph"/>
        <w:rPr>
          <w:rFonts w:ascii="Times New Roman" w:hAnsi="Times New Roman" w:cs="Times New Roman"/>
          <w:sz w:val="24"/>
          <w:szCs w:val="24"/>
        </w:rPr>
      </w:pPr>
    </w:p>
    <w:p w14:paraId="4677909F" w14:textId="77777777" w:rsidR="009D59F6" w:rsidRDefault="00616F80" w:rsidP="00616F80">
      <w:pPr>
        <w:pStyle w:val="ListParagraph"/>
        <w:numPr>
          <w:ilvl w:val="0"/>
          <w:numId w:val="1"/>
        </w:numPr>
        <w:jc w:val="both"/>
        <w:rPr>
          <w:rFonts w:ascii="Times New Roman" w:hAnsi="Times New Roman" w:cs="Times New Roman"/>
          <w:sz w:val="24"/>
          <w:szCs w:val="24"/>
        </w:rPr>
      </w:pPr>
      <w:r w:rsidRPr="009D59F6">
        <w:rPr>
          <w:rFonts w:ascii="Times New Roman" w:hAnsi="Times New Roman" w:cs="Times New Roman"/>
          <w:sz w:val="24"/>
          <w:szCs w:val="24"/>
          <w:u w:val="single"/>
        </w:rPr>
        <w:t>Indemnification</w:t>
      </w:r>
      <w:r w:rsidRPr="009D59F6">
        <w:rPr>
          <w:rFonts w:ascii="Times New Roman" w:hAnsi="Times New Roman" w:cs="Times New Roman"/>
          <w:sz w:val="24"/>
          <w:szCs w:val="24"/>
        </w:rPr>
        <w:t xml:space="preserve">. Client agrees to indemnify, defend, and hold harmless the Company from and against </w:t>
      </w:r>
      <w:proofErr w:type="gramStart"/>
      <w:r w:rsidRPr="009D59F6">
        <w:rPr>
          <w:rFonts w:ascii="Times New Roman" w:hAnsi="Times New Roman" w:cs="Times New Roman"/>
          <w:sz w:val="24"/>
          <w:szCs w:val="24"/>
        </w:rPr>
        <w:t>any and all</w:t>
      </w:r>
      <w:proofErr w:type="gramEnd"/>
      <w:r w:rsidRPr="009D59F6">
        <w:rPr>
          <w:rFonts w:ascii="Times New Roman" w:hAnsi="Times New Roman" w:cs="Times New Roman"/>
          <w:sz w:val="24"/>
          <w:szCs w:val="24"/>
        </w:rPr>
        <w:t xml:space="preserve"> claims, losses, liabilities, damages, costs, and expenses (including reasonable </w:t>
      </w:r>
      <w:proofErr w:type="gramStart"/>
      <w:r w:rsidRPr="009D59F6">
        <w:rPr>
          <w:rFonts w:ascii="Times New Roman" w:hAnsi="Times New Roman" w:cs="Times New Roman"/>
          <w:sz w:val="24"/>
          <w:szCs w:val="24"/>
        </w:rPr>
        <w:t>attorney’s</w:t>
      </w:r>
      <w:proofErr w:type="gramEnd"/>
      <w:r w:rsidRPr="009D59F6">
        <w:rPr>
          <w:rFonts w:ascii="Times New Roman" w:hAnsi="Times New Roman" w:cs="Times New Roman"/>
          <w:sz w:val="24"/>
          <w:szCs w:val="24"/>
        </w:rPr>
        <w:t xml:space="preserve"> fees) arising from or related to Client’s use of the Services. This indemnification obligation includes, but is not limited to, claims arising from the Client’s breach of any representation, warranty, or covenant in this Agreement, or from any negligent or wrongful acts or omissions by Client.</w:t>
      </w:r>
    </w:p>
    <w:p w14:paraId="73F3EBD7" w14:textId="77777777" w:rsidR="009D59F6" w:rsidRPr="009D59F6" w:rsidRDefault="009D59F6" w:rsidP="009D59F6">
      <w:pPr>
        <w:pStyle w:val="ListParagraph"/>
        <w:rPr>
          <w:rFonts w:ascii="Times New Roman" w:hAnsi="Times New Roman" w:cs="Times New Roman"/>
          <w:sz w:val="24"/>
          <w:szCs w:val="24"/>
        </w:rPr>
      </w:pPr>
    </w:p>
    <w:p w14:paraId="43FCE935" w14:textId="32556674" w:rsidR="009D59F6" w:rsidRPr="009D59F6" w:rsidRDefault="009D59F6" w:rsidP="00616F80">
      <w:pPr>
        <w:pStyle w:val="ListParagraph"/>
        <w:numPr>
          <w:ilvl w:val="0"/>
          <w:numId w:val="1"/>
        </w:numPr>
        <w:jc w:val="both"/>
        <w:rPr>
          <w:rFonts w:ascii="Times New Roman" w:hAnsi="Times New Roman" w:cs="Times New Roman"/>
          <w:sz w:val="24"/>
          <w:szCs w:val="24"/>
        </w:rPr>
      </w:pPr>
      <w:r w:rsidRPr="009D59F6">
        <w:rPr>
          <w:rFonts w:ascii="Times New Roman" w:hAnsi="Times New Roman" w:cs="Times New Roman"/>
          <w:sz w:val="24"/>
          <w:szCs w:val="24"/>
          <w:u w:val="single"/>
        </w:rPr>
        <w:t>Term and Termination</w:t>
      </w:r>
      <w:r>
        <w:rPr>
          <w:rFonts w:ascii="Times New Roman" w:hAnsi="Times New Roman" w:cs="Times New Roman"/>
          <w:sz w:val="24"/>
          <w:szCs w:val="24"/>
        </w:rPr>
        <w:t>.  This Agreement shall continue for one—year terms until terminated by either party.  Either party may terminate this Agreement in writing at any time, provided, however, Client agrees to pay for any work completed prior to termination.</w:t>
      </w:r>
    </w:p>
    <w:p w14:paraId="588B7F01" w14:textId="77777777" w:rsidR="009D59F6" w:rsidRPr="009D59F6" w:rsidRDefault="009D59F6" w:rsidP="009D59F6">
      <w:pPr>
        <w:pStyle w:val="ListParagraph"/>
        <w:rPr>
          <w:rFonts w:ascii="Times New Roman" w:hAnsi="Times New Roman" w:cs="Times New Roman"/>
          <w:sz w:val="24"/>
          <w:szCs w:val="24"/>
          <w:u w:val="single"/>
        </w:rPr>
      </w:pPr>
    </w:p>
    <w:p w14:paraId="6BB769E3" w14:textId="3516BA7C" w:rsidR="009D59F6" w:rsidRDefault="00616F80" w:rsidP="00616F80">
      <w:pPr>
        <w:pStyle w:val="ListParagraph"/>
        <w:numPr>
          <w:ilvl w:val="0"/>
          <w:numId w:val="1"/>
        </w:numPr>
        <w:jc w:val="both"/>
        <w:rPr>
          <w:rFonts w:ascii="Times New Roman" w:hAnsi="Times New Roman" w:cs="Times New Roman"/>
          <w:sz w:val="24"/>
          <w:szCs w:val="24"/>
        </w:rPr>
      </w:pPr>
      <w:r w:rsidRPr="009D59F6">
        <w:rPr>
          <w:rFonts w:ascii="Times New Roman" w:hAnsi="Times New Roman" w:cs="Times New Roman"/>
          <w:sz w:val="24"/>
          <w:szCs w:val="24"/>
          <w:u w:val="single"/>
        </w:rPr>
        <w:t>Governing Law.</w:t>
      </w:r>
      <w:r w:rsidRPr="009D59F6">
        <w:rPr>
          <w:rFonts w:ascii="Times New Roman" w:hAnsi="Times New Roman" w:cs="Times New Roman"/>
          <w:sz w:val="24"/>
          <w:szCs w:val="24"/>
        </w:rPr>
        <w:t xml:space="preserve"> This Agreement shall be governed by and construed in accordance with the laws of the State of Minnesota, without regard to its conflict of laws principles. Any legal action or proceeding arising under this Agreement will be brought exclusively in the federal or state courts located in Minnesota, and the parties hereby irrevocably consent to the personal jurisdiction and venue therein.</w:t>
      </w:r>
    </w:p>
    <w:p w14:paraId="76660B2B" w14:textId="77777777" w:rsidR="009D59F6" w:rsidRPr="009D59F6" w:rsidRDefault="009D59F6" w:rsidP="009D59F6">
      <w:pPr>
        <w:pStyle w:val="ListParagraph"/>
        <w:rPr>
          <w:rFonts w:ascii="Times New Roman" w:hAnsi="Times New Roman" w:cs="Times New Roman"/>
          <w:sz w:val="24"/>
          <w:szCs w:val="24"/>
        </w:rPr>
      </w:pPr>
    </w:p>
    <w:p w14:paraId="540A70FA" w14:textId="77777777" w:rsidR="009D59F6" w:rsidRDefault="00616F80" w:rsidP="00616F80">
      <w:pPr>
        <w:pStyle w:val="ListParagraph"/>
        <w:numPr>
          <w:ilvl w:val="0"/>
          <w:numId w:val="1"/>
        </w:numPr>
        <w:jc w:val="both"/>
        <w:rPr>
          <w:rFonts w:ascii="Times New Roman" w:hAnsi="Times New Roman" w:cs="Times New Roman"/>
          <w:sz w:val="24"/>
          <w:szCs w:val="24"/>
        </w:rPr>
      </w:pPr>
      <w:r w:rsidRPr="009D59F6">
        <w:rPr>
          <w:rFonts w:ascii="Times New Roman" w:hAnsi="Times New Roman" w:cs="Times New Roman"/>
          <w:sz w:val="24"/>
          <w:szCs w:val="24"/>
          <w:u w:val="single"/>
        </w:rPr>
        <w:t>Entire Agreement</w:t>
      </w:r>
      <w:r w:rsidRPr="009D59F6">
        <w:rPr>
          <w:rFonts w:ascii="Times New Roman" w:hAnsi="Times New Roman" w:cs="Times New Roman"/>
          <w:sz w:val="24"/>
          <w:szCs w:val="24"/>
        </w:rPr>
        <w:t>. This Agreement constitutes the entire agreement between the parties concerning the subject matter hereof and supersedes all prior and contemporaneous agreements and understandings, whether written or oral, between the parties with respect to such subject matter. No modification, amendment, or waiver of any provision of this Agreement will be effective unless in writing and signed by both parties.</w:t>
      </w:r>
    </w:p>
    <w:p w14:paraId="2F9D1604" w14:textId="77777777" w:rsidR="009D59F6" w:rsidRPr="009D59F6" w:rsidRDefault="009D59F6" w:rsidP="009D59F6">
      <w:pPr>
        <w:pStyle w:val="ListParagraph"/>
        <w:rPr>
          <w:rFonts w:ascii="Times New Roman" w:hAnsi="Times New Roman" w:cs="Times New Roman"/>
          <w:sz w:val="24"/>
          <w:szCs w:val="24"/>
        </w:rPr>
      </w:pPr>
    </w:p>
    <w:p w14:paraId="2E9E8A2A" w14:textId="77777777" w:rsidR="009D59F6" w:rsidRDefault="00616F80" w:rsidP="00616F80">
      <w:pPr>
        <w:pStyle w:val="ListParagraph"/>
        <w:numPr>
          <w:ilvl w:val="0"/>
          <w:numId w:val="1"/>
        </w:numPr>
        <w:jc w:val="both"/>
        <w:rPr>
          <w:rFonts w:ascii="Times New Roman" w:hAnsi="Times New Roman" w:cs="Times New Roman"/>
          <w:sz w:val="24"/>
          <w:szCs w:val="24"/>
        </w:rPr>
      </w:pPr>
      <w:r w:rsidRPr="009D59F6">
        <w:rPr>
          <w:rFonts w:ascii="Times New Roman" w:hAnsi="Times New Roman" w:cs="Times New Roman"/>
          <w:sz w:val="24"/>
          <w:szCs w:val="24"/>
          <w:u w:val="single"/>
        </w:rPr>
        <w:t>Severability</w:t>
      </w:r>
      <w:r w:rsidRPr="009D59F6">
        <w:rPr>
          <w:rFonts w:ascii="Times New Roman" w:hAnsi="Times New Roman" w:cs="Times New Roman"/>
          <w:sz w:val="24"/>
          <w:szCs w:val="24"/>
        </w:rPr>
        <w:t xml:space="preserve">. If any provision of this Agreement is found to be invalid or unenforceable by a court of competent jurisdiction, such provision shall be severed from the remainder of this Agreement, which will remain in full force and effect. The parties agree to replace any invalid or unenforceable provision with a valid and enforceable provision that achieves, as </w:t>
      </w:r>
      <w:r w:rsidRPr="009D59F6">
        <w:rPr>
          <w:rFonts w:ascii="Times New Roman" w:hAnsi="Times New Roman" w:cs="Times New Roman"/>
          <w:sz w:val="24"/>
          <w:szCs w:val="24"/>
        </w:rPr>
        <w:lastRenderedPageBreak/>
        <w:t>far as possible, the economic, legal, and commercial objectives of the invalid or unenforceable provision.</w:t>
      </w:r>
    </w:p>
    <w:p w14:paraId="13274B98" w14:textId="77777777" w:rsidR="009D59F6" w:rsidRPr="009D59F6" w:rsidRDefault="009D59F6" w:rsidP="009D59F6">
      <w:pPr>
        <w:pStyle w:val="ListParagraph"/>
        <w:rPr>
          <w:rFonts w:ascii="Times New Roman" w:hAnsi="Times New Roman" w:cs="Times New Roman"/>
          <w:sz w:val="24"/>
          <w:szCs w:val="24"/>
        </w:rPr>
      </w:pPr>
    </w:p>
    <w:p w14:paraId="2EB899E2" w14:textId="77777777" w:rsidR="009D59F6" w:rsidRDefault="00616F80" w:rsidP="00616F80">
      <w:pPr>
        <w:pStyle w:val="ListParagraph"/>
        <w:numPr>
          <w:ilvl w:val="0"/>
          <w:numId w:val="1"/>
        </w:numPr>
        <w:jc w:val="both"/>
        <w:rPr>
          <w:rFonts w:ascii="Times New Roman" w:hAnsi="Times New Roman" w:cs="Times New Roman"/>
          <w:sz w:val="24"/>
          <w:szCs w:val="24"/>
        </w:rPr>
      </w:pPr>
      <w:r w:rsidRPr="009D59F6">
        <w:rPr>
          <w:rFonts w:ascii="Times New Roman" w:hAnsi="Times New Roman" w:cs="Times New Roman"/>
          <w:sz w:val="24"/>
          <w:szCs w:val="24"/>
          <w:u w:val="single"/>
        </w:rPr>
        <w:t>Counterparts</w:t>
      </w:r>
      <w:r w:rsidRPr="009D59F6">
        <w:rPr>
          <w:rFonts w:ascii="Times New Roman" w:hAnsi="Times New Roman" w:cs="Times New Roman"/>
          <w:sz w:val="24"/>
          <w:szCs w:val="24"/>
        </w:rPr>
        <w:t>. This Agreement may be executed in one or more counterparts, each of which will be deemed an original, but all of which together will constitute one and the same instrument. Signatures delivered by facsimile or electronic means (e.g., PDF) will be deemed to have the same effect as original signatures.</w:t>
      </w:r>
    </w:p>
    <w:p w14:paraId="7AF43483" w14:textId="77777777" w:rsidR="009D59F6" w:rsidRPr="009D59F6" w:rsidRDefault="009D59F6" w:rsidP="009D59F6">
      <w:pPr>
        <w:pStyle w:val="ListParagraph"/>
        <w:rPr>
          <w:rFonts w:ascii="Times New Roman" w:hAnsi="Times New Roman" w:cs="Times New Roman"/>
          <w:sz w:val="24"/>
          <w:szCs w:val="24"/>
        </w:rPr>
      </w:pPr>
    </w:p>
    <w:p w14:paraId="6FF44468" w14:textId="77777777" w:rsidR="009D59F6" w:rsidRDefault="00616F80" w:rsidP="00616F80">
      <w:pPr>
        <w:pStyle w:val="ListParagraph"/>
        <w:numPr>
          <w:ilvl w:val="0"/>
          <w:numId w:val="1"/>
        </w:numPr>
        <w:jc w:val="both"/>
        <w:rPr>
          <w:rFonts w:ascii="Times New Roman" w:hAnsi="Times New Roman" w:cs="Times New Roman"/>
          <w:sz w:val="24"/>
          <w:szCs w:val="24"/>
        </w:rPr>
      </w:pPr>
      <w:r w:rsidRPr="009D59F6">
        <w:rPr>
          <w:rFonts w:ascii="Times New Roman" w:hAnsi="Times New Roman" w:cs="Times New Roman"/>
          <w:sz w:val="24"/>
          <w:szCs w:val="24"/>
          <w:u w:val="single"/>
        </w:rPr>
        <w:t>Waiver</w:t>
      </w:r>
      <w:r w:rsidRPr="009D59F6">
        <w:rPr>
          <w:rFonts w:ascii="Times New Roman" w:hAnsi="Times New Roman" w:cs="Times New Roman"/>
          <w:sz w:val="24"/>
          <w:szCs w:val="24"/>
        </w:rPr>
        <w:t>. No waiver by either party of any breach or default under this Agreement will be deemed to be a waiver of any preceding or subsequent breach or default. Any waiver must be in writing and signed by the party granting the waiver.</w:t>
      </w:r>
    </w:p>
    <w:p w14:paraId="08F14531" w14:textId="77777777" w:rsidR="009D59F6" w:rsidRPr="009D59F6" w:rsidRDefault="009D59F6" w:rsidP="009D59F6">
      <w:pPr>
        <w:pStyle w:val="ListParagraph"/>
        <w:rPr>
          <w:rFonts w:ascii="Times New Roman" w:hAnsi="Times New Roman" w:cs="Times New Roman"/>
          <w:sz w:val="24"/>
          <w:szCs w:val="24"/>
        </w:rPr>
      </w:pPr>
    </w:p>
    <w:p w14:paraId="6629C301" w14:textId="372A61BC" w:rsidR="00616F80" w:rsidRPr="009D59F6" w:rsidRDefault="00616F80" w:rsidP="00616F80">
      <w:pPr>
        <w:pStyle w:val="ListParagraph"/>
        <w:numPr>
          <w:ilvl w:val="0"/>
          <w:numId w:val="1"/>
        </w:numPr>
        <w:jc w:val="both"/>
        <w:rPr>
          <w:rFonts w:ascii="Times New Roman" w:hAnsi="Times New Roman" w:cs="Times New Roman"/>
          <w:sz w:val="24"/>
          <w:szCs w:val="24"/>
        </w:rPr>
      </w:pPr>
      <w:r w:rsidRPr="009D59F6">
        <w:rPr>
          <w:rFonts w:ascii="Times New Roman" w:hAnsi="Times New Roman" w:cs="Times New Roman"/>
          <w:sz w:val="24"/>
          <w:szCs w:val="24"/>
          <w:u w:val="single"/>
        </w:rPr>
        <w:t>Notices</w:t>
      </w:r>
      <w:r w:rsidRPr="009D59F6">
        <w:rPr>
          <w:rFonts w:ascii="Times New Roman" w:hAnsi="Times New Roman" w:cs="Times New Roman"/>
          <w:sz w:val="24"/>
          <w:szCs w:val="24"/>
        </w:rPr>
        <w:t>. All notices, requests, demands, and other communications required or permitted under this Agreement will be in writing and will be deemed to have been duly given when delivered personally, sent by certified or registered mail, return receipt requested, or sent by a nationally recognized overnight delivery service, or by email with confirmation of receipt, to the addresses provided by the parties. Either party may change its address for notice by providing notice to the other party in accordance with this section.</w:t>
      </w:r>
    </w:p>
    <w:p w14:paraId="6B2AF300" w14:textId="77777777" w:rsidR="00616F80" w:rsidRPr="00616F80" w:rsidRDefault="00616F80" w:rsidP="00616F80">
      <w:pPr>
        <w:jc w:val="both"/>
        <w:rPr>
          <w:rFonts w:ascii="Times New Roman" w:hAnsi="Times New Roman" w:cs="Times New Roman"/>
          <w:sz w:val="24"/>
          <w:szCs w:val="24"/>
        </w:rPr>
      </w:pPr>
    </w:p>
    <w:p w14:paraId="0B505F21" w14:textId="585261AA" w:rsidR="00B86BDF" w:rsidRDefault="009D59F6" w:rsidP="00616F80">
      <w:pPr>
        <w:jc w:val="both"/>
        <w:rPr>
          <w:rFonts w:ascii="Times New Roman" w:hAnsi="Times New Roman" w:cs="Times New Roman"/>
          <w:sz w:val="24"/>
          <w:szCs w:val="24"/>
        </w:rPr>
      </w:pPr>
      <w:r>
        <w:rPr>
          <w:rFonts w:ascii="Times New Roman" w:hAnsi="Times New Roman" w:cs="Times New Roman"/>
          <w:sz w:val="24"/>
          <w:szCs w:val="24"/>
        </w:rPr>
        <w:t>The parties</w:t>
      </w:r>
      <w:r w:rsidR="00616F80" w:rsidRPr="00616F80">
        <w:rPr>
          <w:rFonts w:ascii="Times New Roman" w:hAnsi="Times New Roman" w:cs="Times New Roman"/>
          <w:sz w:val="24"/>
          <w:szCs w:val="24"/>
        </w:rPr>
        <w:t xml:space="preserve"> acknowledge that they have read, understood, and agree to the terms and conditions of this Agreement.</w:t>
      </w:r>
    </w:p>
    <w:p w14:paraId="344DB0FE" w14:textId="77777777" w:rsidR="009D59F6" w:rsidRDefault="009D59F6" w:rsidP="00616F80">
      <w:pPr>
        <w:jc w:val="both"/>
        <w:rPr>
          <w:rFonts w:ascii="Times New Roman" w:hAnsi="Times New Roman" w:cs="Times New Roman"/>
          <w:sz w:val="24"/>
          <w:szCs w:val="24"/>
        </w:rPr>
      </w:pPr>
    </w:p>
    <w:p w14:paraId="4660E609" w14:textId="77777777" w:rsidR="009D59F6" w:rsidRDefault="009D59F6" w:rsidP="00616F80">
      <w:pPr>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D59F6" w14:paraId="23EA77F3" w14:textId="77777777" w:rsidTr="009D59F6">
        <w:tc>
          <w:tcPr>
            <w:tcW w:w="4675" w:type="dxa"/>
          </w:tcPr>
          <w:p w14:paraId="748C18C9" w14:textId="77777777" w:rsidR="009D59F6" w:rsidRDefault="009D59F6" w:rsidP="00616F80">
            <w:pPr>
              <w:jc w:val="both"/>
              <w:rPr>
                <w:rFonts w:ascii="Times New Roman" w:hAnsi="Times New Roman" w:cs="Times New Roman"/>
                <w:sz w:val="24"/>
                <w:szCs w:val="24"/>
              </w:rPr>
            </w:pPr>
            <w:r>
              <w:rPr>
                <w:rFonts w:ascii="Times New Roman" w:hAnsi="Times New Roman" w:cs="Times New Roman"/>
                <w:sz w:val="24"/>
                <w:szCs w:val="24"/>
              </w:rPr>
              <w:t>Company:</w:t>
            </w:r>
          </w:p>
          <w:p w14:paraId="76BE1317" w14:textId="77777777" w:rsidR="009D59F6" w:rsidRDefault="009D59F6" w:rsidP="00616F80">
            <w:pPr>
              <w:jc w:val="both"/>
              <w:rPr>
                <w:rFonts w:ascii="Times New Roman" w:hAnsi="Times New Roman" w:cs="Times New Roman"/>
                <w:sz w:val="24"/>
                <w:szCs w:val="24"/>
              </w:rPr>
            </w:pPr>
            <w:r>
              <w:rPr>
                <w:rFonts w:ascii="Times New Roman" w:hAnsi="Times New Roman" w:cs="Times New Roman"/>
                <w:sz w:val="24"/>
                <w:szCs w:val="24"/>
              </w:rPr>
              <w:t xml:space="preserve">TIKALSKY LASER LLC, </w:t>
            </w:r>
          </w:p>
          <w:p w14:paraId="4D4713DD" w14:textId="1BF08F81" w:rsidR="009D59F6" w:rsidRDefault="009D59F6" w:rsidP="00616F80">
            <w:pPr>
              <w:jc w:val="both"/>
              <w:rPr>
                <w:rFonts w:ascii="Times New Roman" w:hAnsi="Times New Roman" w:cs="Times New Roman"/>
                <w:sz w:val="24"/>
                <w:szCs w:val="24"/>
              </w:rPr>
            </w:pPr>
            <w:r>
              <w:rPr>
                <w:rFonts w:ascii="Times New Roman" w:hAnsi="Times New Roman" w:cs="Times New Roman"/>
                <w:sz w:val="24"/>
                <w:szCs w:val="24"/>
              </w:rPr>
              <w:t>a Minnesota limited liability company</w:t>
            </w:r>
          </w:p>
        </w:tc>
        <w:tc>
          <w:tcPr>
            <w:tcW w:w="4675" w:type="dxa"/>
          </w:tcPr>
          <w:p w14:paraId="3AD1F681" w14:textId="0E06B752" w:rsidR="009D59F6" w:rsidRDefault="009D59F6" w:rsidP="00616F80">
            <w:pPr>
              <w:jc w:val="both"/>
              <w:rPr>
                <w:rFonts w:ascii="Times New Roman" w:hAnsi="Times New Roman" w:cs="Times New Roman"/>
                <w:sz w:val="24"/>
                <w:szCs w:val="24"/>
              </w:rPr>
            </w:pPr>
            <w:r>
              <w:rPr>
                <w:rFonts w:ascii="Times New Roman" w:hAnsi="Times New Roman" w:cs="Times New Roman"/>
                <w:sz w:val="24"/>
                <w:szCs w:val="24"/>
              </w:rPr>
              <w:t>Client:</w:t>
            </w:r>
          </w:p>
        </w:tc>
      </w:tr>
      <w:tr w:rsidR="00B24299" w14:paraId="1E77D2F4" w14:textId="77777777" w:rsidTr="009D59F6">
        <w:tc>
          <w:tcPr>
            <w:tcW w:w="4675" w:type="dxa"/>
          </w:tcPr>
          <w:p w14:paraId="4634A39F" w14:textId="77777777" w:rsidR="00B24299" w:rsidRDefault="00B24299" w:rsidP="00B24299">
            <w:pPr>
              <w:jc w:val="both"/>
              <w:rPr>
                <w:rFonts w:ascii="Times New Roman" w:hAnsi="Times New Roman" w:cs="Times New Roman"/>
                <w:sz w:val="24"/>
                <w:szCs w:val="24"/>
              </w:rPr>
            </w:pPr>
          </w:p>
          <w:p w14:paraId="6C75F143" w14:textId="77777777" w:rsidR="00B24299" w:rsidRDefault="00B24299" w:rsidP="00B24299">
            <w:pPr>
              <w:jc w:val="both"/>
              <w:rPr>
                <w:rFonts w:ascii="Times New Roman" w:hAnsi="Times New Roman" w:cs="Times New Roman"/>
                <w:sz w:val="24"/>
                <w:szCs w:val="24"/>
              </w:rPr>
            </w:pPr>
          </w:p>
          <w:p w14:paraId="75086AE2" w14:textId="07EA2ABC" w:rsidR="00B24299" w:rsidRDefault="00B24299" w:rsidP="00B24299">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tc>
        <w:tc>
          <w:tcPr>
            <w:tcW w:w="4675" w:type="dxa"/>
          </w:tcPr>
          <w:p w14:paraId="623D80EC" w14:textId="77777777" w:rsidR="00B24299" w:rsidRDefault="00B24299" w:rsidP="00B24299">
            <w:pPr>
              <w:jc w:val="both"/>
              <w:rPr>
                <w:rFonts w:ascii="Times New Roman" w:hAnsi="Times New Roman" w:cs="Times New Roman"/>
                <w:sz w:val="24"/>
                <w:szCs w:val="24"/>
              </w:rPr>
            </w:pPr>
          </w:p>
          <w:p w14:paraId="6C87BFAA" w14:textId="77777777" w:rsidR="00B24299" w:rsidRDefault="00B24299" w:rsidP="00B24299">
            <w:pPr>
              <w:jc w:val="both"/>
              <w:rPr>
                <w:rFonts w:ascii="Times New Roman" w:hAnsi="Times New Roman" w:cs="Times New Roman"/>
                <w:sz w:val="24"/>
                <w:szCs w:val="24"/>
              </w:rPr>
            </w:pPr>
          </w:p>
          <w:p w14:paraId="5EF9567D" w14:textId="2ED0C61C" w:rsidR="00B24299" w:rsidRDefault="00B24299" w:rsidP="00B24299">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tc>
      </w:tr>
      <w:tr w:rsidR="00B24299" w14:paraId="1C1D1B1E" w14:textId="77777777" w:rsidTr="009D59F6">
        <w:tc>
          <w:tcPr>
            <w:tcW w:w="4675" w:type="dxa"/>
          </w:tcPr>
          <w:p w14:paraId="6B3D0DEA" w14:textId="31BA0F81" w:rsidR="00B24299" w:rsidRDefault="00B24299" w:rsidP="00B24299">
            <w:pPr>
              <w:jc w:val="both"/>
              <w:rPr>
                <w:rFonts w:ascii="Times New Roman" w:hAnsi="Times New Roman" w:cs="Times New Roman"/>
                <w:sz w:val="24"/>
                <w:szCs w:val="24"/>
              </w:rPr>
            </w:pPr>
            <w:proofErr w:type="gramStart"/>
            <w:r>
              <w:rPr>
                <w:rFonts w:ascii="Times New Roman" w:hAnsi="Times New Roman" w:cs="Times New Roman"/>
                <w:sz w:val="24"/>
                <w:szCs w:val="24"/>
              </w:rPr>
              <w:t>By</w:t>
            </w:r>
            <w:proofErr w:type="gramEnd"/>
            <w:r>
              <w:rPr>
                <w:rFonts w:ascii="Times New Roman" w:hAnsi="Times New Roman" w:cs="Times New Roman"/>
                <w:sz w:val="24"/>
                <w:szCs w:val="24"/>
              </w:rPr>
              <w:t>: Nicole Huffman</w:t>
            </w:r>
          </w:p>
          <w:p w14:paraId="75E49070" w14:textId="2B2A1165" w:rsidR="00B24299" w:rsidRDefault="00B24299" w:rsidP="00B24299">
            <w:pPr>
              <w:jc w:val="both"/>
              <w:rPr>
                <w:rFonts w:ascii="Times New Roman" w:hAnsi="Times New Roman" w:cs="Times New Roman"/>
                <w:sz w:val="24"/>
                <w:szCs w:val="24"/>
              </w:rPr>
            </w:pPr>
            <w:r>
              <w:rPr>
                <w:rFonts w:ascii="Times New Roman" w:hAnsi="Times New Roman" w:cs="Times New Roman"/>
                <w:sz w:val="24"/>
                <w:szCs w:val="24"/>
              </w:rPr>
              <w:t>Its: President</w:t>
            </w:r>
          </w:p>
        </w:tc>
        <w:tc>
          <w:tcPr>
            <w:tcW w:w="4675" w:type="dxa"/>
          </w:tcPr>
          <w:p w14:paraId="1A4CE2A3" w14:textId="02450259" w:rsidR="00B24299" w:rsidRDefault="00B24299" w:rsidP="00B24299">
            <w:pPr>
              <w:jc w:val="both"/>
              <w:rPr>
                <w:rFonts w:ascii="Times New Roman" w:hAnsi="Times New Roman" w:cs="Times New Roman"/>
                <w:sz w:val="24"/>
                <w:szCs w:val="24"/>
              </w:rPr>
            </w:pP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w:t>
            </w:r>
          </w:p>
          <w:p w14:paraId="5C86028F" w14:textId="2C77B666" w:rsidR="00B24299" w:rsidRDefault="00B24299" w:rsidP="00B24299">
            <w:pPr>
              <w:jc w:val="both"/>
              <w:rPr>
                <w:rFonts w:ascii="Times New Roman" w:hAnsi="Times New Roman" w:cs="Times New Roman"/>
                <w:sz w:val="24"/>
                <w:szCs w:val="24"/>
              </w:rPr>
            </w:pPr>
            <w:r>
              <w:rPr>
                <w:rFonts w:ascii="Times New Roman" w:hAnsi="Times New Roman" w:cs="Times New Roman"/>
                <w:sz w:val="24"/>
                <w:szCs w:val="24"/>
              </w:rPr>
              <w:t xml:space="preserve">Its: </w:t>
            </w:r>
          </w:p>
        </w:tc>
      </w:tr>
    </w:tbl>
    <w:p w14:paraId="718E56C1" w14:textId="77777777" w:rsidR="009D59F6" w:rsidRDefault="009D59F6" w:rsidP="00616F80">
      <w:pPr>
        <w:jc w:val="both"/>
        <w:rPr>
          <w:rFonts w:ascii="Times New Roman" w:hAnsi="Times New Roman" w:cs="Times New Roman"/>
          <w:sz w:val="24"/>
          <w:szCs w:val="24"/>
        </w:rPr>
      </w:pPr>
    </w:p>
    <w:p w14:paraId="4059CF30" w14:textId="079D2507" w:rsidR="009D59F6" w:rsidRPr="009D59F6" w:rsidRDefault="009D59F6" w:rsidP="00616F80">
      <w:pPr>
        <w:jc w:val="both"/>
        <w:rPr>
          <w:rFonts w:ascii="Times New Roman" w:hAnsi="Times New Roman" w:cs="Times New Roman"/>
          <w:sz w:val="24"/>
          <w:szCs w:val="24"/>
        </w:rPr>
      </w:pPr>
    </w:p>
    <w:sectPr w:rsidR="009D59F6" w:rsidRPr="009D5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D6287"/>
    <w:multiLevelType w:val="hybridMultilevel"/>
    <w:tmpl w:val="A3E8AD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31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F80"/>
    <w:rsid w:val="0027298D"/>
    <w:rsid w:val="002D2A47"/>
    <w:rsid w:val="002F1982"/>
    <w:rsid w:val="00330D08"/>
    <w:rsid w:val="004E5B20"/>
    <w:rsid w:val="00616F80"/>
    <w:rsid w:val="0085482B"/>
    <w:rsid w:val="008A6D48"/>
    <w:rsid w:val="009D0C12"/>
    <w:rsid w:val="009D59F6"/>
    <w:rsid w:val="00A67283"/>
    <w:rsid w:val="00B24299"/>
    <w:rsid w:val="00B86BDF"/>
    <w:rsid w:val="00C573D9"/>
    <w:rsid w:val="00C85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FB9DE"/>
  <w15:chartTrackingRefBased/>
  <w15:docId w15:val="{B0E8FF1F-3AAA-4A31-8B83-7058EBB9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F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F80"/>
    <w:rPr>
      <w:rFonts w:eastAsiaTheme="majorEastAsia" w:cstheme="majorBidi"/>
      <w:color w:val="272727" w:themeColor="text1" w:themeTint="D8"/>
    </w:rPr>
  </w:style>
  <w:style w:type="paragraph" w:styleId="Title">
    <w:name w:val="Title"/>
    <w:basedOn w:val="Normal"/>
    <w:next w:val="Normal"/>
    <w:link w:val="TitleChar"/>
    <w:uiPriority w:val="10"/>
    <w:qFormat/>
    <w:rsid w:val="00616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F80"/>
    <w:pPr>
      <w:spacing w:before="160"/>
      <w:jc w:val="center"/>
    </w:pPr>
    <w:rPr>
      <w:i/>
      <w:iCs/>
      <w:color w:val="404040" w:themeColor="text1" w:themeTint="BF"/>
    </w:rPr>
  </w:style>
  <w:style w:type="character" w:customStyle="1" w:styleId="QuoteChar">
    <w:name w:val="Quote Char"/>
    <w:basedOn w:val="DefaultParagraphFont"/>
    <w:link w:val="Quote"/>
    <w:uiPriority w:val="29"/>
    <w:rsid w:val="00616F80"/>
    <w:rPr>
      <w:i/>
      <w:iCs/>
      <w:color w:val="404040" w:themeColor="text1" w:themeTint="BF"/>
    </w:rPr>
  </w:style>
  <w:style w:type="paragraph" w:styleId="ListParagraph">
    <w:name w:val="List Paragraph"/>
    <w:basedOn w:val="Normal"/>
    <w:uiPriority w:val="34"/>
    <w:qFormat/>
    <w:rsid w:val="00616F80"/>
    <w:pPr>
      <w:ind w:left="720"/>
      <w:contextualSpacing/>
    </w:pPr>
  </w:style>
  <w:style w:type="character" w:styleId="IntenseEmphasis">
    <w:name w:val="Intense Emphasis"/>
    <w:basedOn w:val="DefaultParagraphFont"/>
    <w:uiPriority w:val="21"/>
    <w:qFormat/>
    <w:rsid w:val="00616F80"/>
    <w:rPr>
      <w:i/>
      <w:iCs/>
      <w:color w:val="0F4761" w:themeColor="accent1" w:themeShade="BF"/>
    </w:rPr>
  </w:style>
  <w:style w:type="paragraph" w:styleId="IntenseQuote">
    <w:name w:val="Intense Quote"/>
    <w:basedOn w:val="Normal"/>
    <w:next w:val="Normal"/>
    <w:link w:val="IntenseQuoteChar"/>
    <w:uiPriority w:val="30"/>
    <w:qFormat/>
    <w:rsid w:val="00616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F80"/>
    <w:rPr>
      <w:i/>
      <w:iCs/>
      <w:color w:val="0F4761" w:themeColor="accent1" w:themeShade="BF"/>
    </w:rPr>
  </w:style>
  <w:style w:type="character" w:styleId="IntenseReference">
    <w:name w:val="Intense Reference"/>
    <w:basedOn w:val="DefaultParagraphFont"/>
    <w:uiPriority w:val="32"/>
    <w:qFormat/>
    <w:rsid w:val="00616F80"/>
    <w:rPr>
      <w:b/>
      <w:bCs/>
      <w:smallCaps/>
      <w:color w:val="0F4761" w:themeColor="accent1" w:themeShade="BF"/>
      <w:spacing w:val="5"/>
    </w:rPr>
  </w:style>
  <w:style w:type="table" w:styleId="TableGrid">
    <w:name w:val="Table Grid"/>
    <w:basedOn w:val="TableNormal"/>
    <w:uiPriority w:val="39"/>
    <w:rsid w:val="009D5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01831">
      <w:bodyDiv w:val="1"/>
      <w:marLeft w:val="0"/>
      <w:marRight w:val="0"/>
      <w:marTop w:val="0"/>
      <w:marBottom w:val="0"/>
      <w:divBdr>
        <w:top w:val="none" w:sz="0" w:space="0" w:color="auto"/>
        <w:left w:val="none" w:sz="0" w:space="0" w:color="auto"/>
        <w:bottom w:val="none" w:sz="0" w:space="0" w:color="auto"/>
        <w:right w:val="none" w:sz="0" w:space="0" w:color="auto"/>
      </w:divBdr>
    </w:div>
    <w:div w:id="164242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Brever</dc:creator>
  <cp:keywords/>
  <dc:description/>
  <cp:lastModifiedBy>Dan Tikalsky</cp:lastModifiedBy>
  <cp:revision>2</cp:revision>
  <dcterms:created xsi:type="dcterms:W3CDTF">2025-04-01T19:39:00Z</dcterms:created>
  <dcterms:modified xsi:type="dcterms:W3CDTF">2025-04-01T19:39:00Z</dcterms:modified>
</cp:coreProperties>
</file>